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46CE" w:rsidRPr="001E46CE" w:rsidRDefault="001E46CE" w:rsidP="00CE633B">
      <w:pPr>
        <w:spacing w:after="0"/>
        <w:rPr>
          <w:rFonts w:asciiTheme="majorHAnsi" w:hAnsiTheme="majorHAnsi"/>
          <w:b/>
          <w:sz w:val="24"/>
          <w:szCs w:val="24"/>
        </w:rPr>
      </w:pPr>
    </w:p>
    <w:p w:rsidR="001E46CE" w:rsidRPr="001E46CE" w:rsidRDefault="001E46CE" w:rsidP="001E46CE">
      <w:pPr>
        <w:spacing w:after="0"/>
        <w:jc w:val="center"/>
        <w:rPr>
          <w:rFonts w:asciiTheme="majorHAnsi" w:hAnsiTheme="majorHAnsi"/>
          <w:b/>
          <w:sz w:val="24"/>
          <w:szCs w:val="24"/>
        </w:rPr>
      </w:pPr>
    </w:p>
    <w:tbl>
      <w:tblPr>
        <w:tblW w:w="0" w:type="auto"/>
        <w:tblBorders>
          <w:top w:val="nil"/>
          <w:left w:val="nil"/>
          <w:bottom w:val="nil"/>
          <w:right w:val="nil"/>
        </w:tblBorders>
        <w:tblLayout w:type="fixed"/>
        <w:tblLook w:val="0000"/>
      </w:tblPr>
      <w:tblGrid>
        <w:gridCol w:w="9198"/>
      </w:tblGrid>
      <w:tr w:rsidR="001E46CE" w:rsidRPr="001E46CE" w:rsidTr="001E46CE">
        <w:trPr>
          <w:trHeight w:val="240"/>
        </w:trPr>
        <w:tc>
          <w:tcPr>
            <w:tcW w:w="9198" w:type="dxa"/>
            <w:tcBorders>
              <w:top w:val="single" w:sz="4" w:space="0" w:color="auto"/>
            </w:tcBorders>
          </w:tcPr>
          <w:p w:rsidR="001E46CE" w:rsidRPr="001E46CE" w:rsidRDefault="001E46CE" w:rsidP="001E46CE">
            <w:pPr>
              <w:spacing w:after="0"/>
              <w:jc w:val="center"/>
              <w:rPr>
                <w:rFonts w:asciiTheme="majorHAnsi" w:hAnsiTheme="majorHAnsi"/>
                <w:b/>
                <w:sz w:val="24"/>
                <w:szCs w:val="24"/>
              </w:rPr>
            </w:pPr>
            <w:r w:rsidRPr="001E46CE">
              <w:rPr>
                <w:rFonts w:asciiTheme="majorHAnsi" w:hAnsiTheme="majorHAnsi"/>
                <w:b/>
                <w:sz w:val="24"/>
                <w:szCs w:val="24"/>
              </w:rPr>
              <w:t xml:space="preserve"> </w:t>
            </w:r>
            <w:r w:rsidR="00417CED">
              <w:rPr>
                <w:rFonts w:asciiTheme="majorHAnsi" w:hAnsiTheme="majorHAnsi"/>
                <w:b/>
                <w:sz w:val="24"/>
                <w:szCs w:val="24"/>
              </w:rPr>
              <w:t xml:space="preserve">           </w:t>
            </w:r>
            <w:r>
              <w:rPr>
                <w:rFonts w:asciiTheme="majorHAnsi" w:hAnsiTheme="majorHAnsi"/>
                <w:b/>
                <w:sz w:val="24"/>
                <w:szCs w:val="24"/>
              </w:rPr>
              <w:t xml:space="preserve">  </w:t>
            </w:r>
            <w:r w:rsidRPr="001E46CE">
              <w:rPr>
                <w:rFonts w:asciiTheme="majorHAnsi" w:hAnsiTheme="majorHAnsi"/>
                <w:b/>
                <w:sz w:val="24"/>
                <w:szCs w:val="24"/>
              </w:rPr>
              <w:t xml:space="preserve">PREVENTION OF SEXUAL HARASSMENT POLICY </w:t>
            </w:r>
          </w:p>
        </w:tc>
      </w:tr>
    </w:tbl>
    <w:p w:rsidR="00EE48E4" w:rsidRPr="00EE48E4" w:rsidRDefault="001E46CE" w:rsidP="009543BA">
      <w:pPr>
        <w:spacing w:after="0"/>
        <w:ind w:left="3600" w:firstLine="720"/>
        <w:rPr>
          <w:rFonts w:asciiTheme="majorHAnsi" w:hAnsiTheme="majorHAnsi"/>
          <w:b/>
          <w:bCs/>
          <w:sz w:val="24"/>
          <w:szCs w:val="24"/>
          <w:u w:val="single"/>
        </w:rPr>
      </w:pPr>
      <w:r>
        <w:rPr>
          <w:rFonts w:asciiTheme="majorHAnsi" w:hAnsiTheme="majorHAnsi"/>
          <w:b/>
          <w:sz w:val="24"/>
          <w:szCs w:val="24"/>
        </w:rPr>
        <w:t xml:space="preserve"> </w:t>
      </w:r>
      <w:r w:rsidR="00EE48E4" w:rsidRPr="00EE48E4">
        <w:rPr>
          <w:rFonts w:asciiTheme="majorHAnsi" w:hAnsiTheme="majorHAnsi"/>
          <w:b/>
          <w:sz w:val="24"/>
          <w:szCs w:val="24"/>
        </w:rPr>
        <w:t>OF</w:t>
      </w:r>
    </w:p>
    <w:p w:rsidR="00B57DFE" w:rsidRDefault="00417CED" w:rsidP="00477FCD">
      <w:pPr>
        <w:pBdr>
          <w:bottom w:val="single" w:sz="4" w:space="1" w:color="auto"/>
        </w:pBdr>
        <w:spacing w:after="0"/>
        <w:jc w:val="center"/>
        <w:rPr>
          <w:rFonts w:asciiTheme="majorHAnsi" w:hAnsiTheme="majorHAnsi"/>
          <w:b/>
          <w:sz w:val="24"/>
          <w:szCs w:val="24"/>
        </w:rPr>
      </w:pPr>
      <w:r>
        <w:rPr>
          <w:rFonts w:asciiTheme="majorHAnsi" w:hAnsiTheme="majorHAnsi"/>
          <w:b/>
          <w:sz w:val="24"/>
          <w:szCs w:val="24"/>
        </w:rPr>
        <w:t xml:space="preserve"> </w:t>
      </w:r>
      <w:r w:rsidR="00801283" w:rsidRPr="00AF2BB5">
        <w:rPr>
          <w:rFonts w:asciiTheme="majorHAnsi" w:hAnsiTheme="majorHAnsi"/>
          <w:b/>
          <w:sz w:val="24"/>
          <w:szCs w:val="24"/>
        </w:rPr>
        <w:t>SIRCA PAINTS INDIA LIMITED</w:t>
      </w:r>
      <w:r w:rsidR="009543BA">
        <w:rPr>
          <w:rFonts w:asciiTheme="majorHAnsi" w:hAnsiTheme="majorHAnsi"/>
          <w:b/>
          <w:sz w:val="24"/>
          <w:szCs w:val="24"/>
        </w:rPr>
        <w:t xml:space="preserve"> </w:t>
      </w:r>
    </w:p>
    <w:p w:rsidR="00B57DFE" w:rsidRDefault="00B57DFE" w:rsidP="00B57DFE">
      <w:pPr>
        <w:rPr>
          <w:rFonts w:asciiTheme="majorHAnsi" w:hAnsiTheme="majorHAnsi"/>
          <w:sz w:val="24"/>
          <w:szCs w:val="24"/>
        </w:rPr>
      </w:pPr>
    </w:p>
    <w:p w:rsidR="00B57DFE" w:rsidRPr="00B57DFE" w:rsidRDefault="00B57DFE" w:rsidP="00B57DFE">
      <w:pPr>
        <w:tabs>
          <w:tab w:val="left" w:pos="2235"/>
        </w:tabs>
        <w:rPr>
          <w:rFonts w:asciiTheme="majorHAnsi" w:hAnsiTheme="majorHAnsi"/>
          <w:sz w:val="24"/>
          <w:szCs w:val="24"/>
          <w:u w:val="single"/>
        </w:rPr>
      </w:pPr>
      <w:r w:rsidRPr="00B57DFE">
        <w:rPr>
          <w:rFonts w:asciiTheme="majorHAnsi" w:hAnsiTheme="majorHAnsi"/>
          <w:b/>
          <w:bCs/>
          <w:sz w:val="24"/>
          <w:szCs w:val="24"/>
          <w:u w:val="single"/>
        </w:rPr>
        <w:t>CONTEXT</w:t>
      </w:r>
    </w:p>
    <w:p w:rsidR="00B57DFE" w:rsidRPr="00B57DFE" w:rsidRDefault="00B57DFE" w:rsidP="00B57DFE">
      <w:pPr>
        <w:tabs>
          <w:tab w:val="left" w:pos="2235"/>
        </w:tabs>
        <w:jc w:val="both"/>
        <w:rPr>
          <w:rFonts w:asciiTheme="majorHAnsi" w:hAnsiTheme="majorHAnsi"/>
          <w:sz w:val="24"/>
          <w:szCs w:val="24"/>
        </w:rPr>
      </w:pPr>
      <w:r w:rsidRPr="00B57DFE">
        <w:rPr>
          <w:rFonts w:asciiTheme="majorHAnsi" w:hAnsiTheme="majorHAnsi"/>
          <w:sz w:val="24"/>
          <w:szCs w:val="24"/>
        </w:rPr>
        <w:t xml:space="preserve">i. </w:t>
      </w:r>
      <w:r w:rsidRPr="00B57DFE">
        <w:rPr>
          <w:rFonts w:asciiTheme="majorHAnsi" w:hAnsiTheme="majorHAnsi"/>
          <w:b/>
          <w:sz w:val="24"/>
          <w:szCs w:val="24"/>
        </w:rPr>
        <w:t>SIRCA</w:t>
      </w:r>
      <w:r w:rsidRPr="00B57DFE">
        <w:rPr>
          <w:rFonts w:asciiTheme="majorHAnsi" w:hAnsiTheme="majorHAnsi"/>
          <w:sz w:val="24"/>
          <w:szCs w:val="24"/>
        </w:rPr>
        <w:t xml:space="preserve"> (Hereinafter “The Company”) is committed to create an ambience in which all employees can work together without any apprehension of sexual harassment. </w:t>
      </w:r>
    </w:p>
    <w:p w:rsidR="00B57DFE" w:rsidRPr="00B57DFE" w:rsidRDefault="00B57DFE" w:rsidP="00B57DFE">
      <w:pPr>
        <w:tabs>
          <w:tab w:val="left" w:pos="2235"/>
        </w:tabs>
        <w:jc w:val="both"/>
        <w:rPr>
          <w:rFonts w:asciiTheme="majorHAnsi" w:hAnsiTheme="majorHAnsi"/>
          <w:sz w:val="24"/>
          <w:szCs w:val="24"/>
        </w:rPr>
      </w:pPr>
      <w:r w:rsidRPr="00B57DFE">
        <w:rPr>
          <w:rFonts w:asciiTheme="majorHAnsi" w:hAnsiTheme="majorHAnsi"/>
          <w:sz w:val="24"/>
          <w:szCs w:val="24"/>
        </w:rPr>
        <w:t xml:space="preserve">ii. </w:t>
      </w:r>
      <w:r w:rsidRPr="00B57DFE">
        <w:rPr>
          <w:rFonts w:asciiTheme="majorHAnsi" w:hAnsiTheme="majorHAnsi"/>
          <w:b/>
          <w:sz w:val="24"/>
          <w:szCs w:val="24"/>
        </w:rPr>
        <w:t>SIRCA</w:t>
      </w:r>
      <w:r w:rsidRPr="00B57DFE">
        <w:rPr>
          <w:rFonts w:asciiTheme="majorHAnsi" w:hAnsiTheme="majorHAnsi"/>
          <w:sz w:val="24"/>
          <w:szCs w:val="24"/>
        </w:rPr>
        <w:t xml:space="preserve"> believes that all employees, including other persons who have been dealing with the organization have the right to be treated with respect and dignity. Sexual Harassment in any form is an offence and is therefore, punishable, as well. </w:t>
      </w:r>
    </w:p>
    <w:p w:rsidR="00B57DFE" w:rsidRPr="00B57DFE" w:rsidRDefault="00B57DFE" w:rsidP="00B57DFE">
      <w:pPr>
        <w:tabs>
          <w:tab w:val="left" w:pos="2235"/>
        </w:tabs>
        <w:jc w:val="both"/>
        <w:rPr>
          <w:rFonts w:asciiTheme="majorHAnsi" w:hAnsiTheme="majorHAnsi"/>
          <w:sz w:val="24"/>
          <w:szCs w:val="24"/>
        </w:rPr>
      </w:pPr>
      <w:r w:rsidRPr="00B57DFE">
        <w:rPr>
          <w:rFonts w:asciiTheme="majorHAnsi" w:hAnsiTheme="majorHAnsi"/>
          <w:sz w:val="24"/>
          <w:szCs w:val="24"/>
        </w:rPr>
        <w:t xml:space="preserve">iii. </w:t>
      </w:r>
      <w:r w:rsidRPr="00B57DFE">
        <w:rPr>
          <w:rFonts w:asciiTheme="majorHAnsi" w:hAnsiTheme="majorHAnsi"/>
          <w:b/>
          <w:sz w:val="24"/>
          <w:szCs w:val="24"/>
        </w:rPr>
        <w:t>SIRCA</w:t>
      </w:r>
      <w:r w:rsidRPr="00B57DFE">
        <w:rPr>
          <w:rFonts w:asciiTheme="majorHAnsi" w:hAnsiTheme="majorHAnsi"/>
          <w:sz w:val="24"/>
          <w:szCs w:val="24"/>
        </w:rPr>
        <w:t xml:space="preserve"> is committed to provide a work environment free from Sexual Harassment. </w:t>
      </w:r>
    </w:p>
    <w:p w:rsidR="00B57DFE" w:rsidRPr="00B57DFE" w:rsidRDefault="009543BA" w:rsidP="00B57DFE">
      <w:pPr>
        <w:tabs>
          <w:tab w:val="left" w:pos="2235"/>
        </w:tabs>
        <w:jc w:val="both"/>
        <w:rPr>
          <w:rFonts w:asciiTheme="majorHAnsi" w:hAnsiTheme="majorHAnsi"/>
          <w:sz w:val="24"/>
          <w:szCs w:val="24"/>
        </w:rPr>
      </w:pPr>
      <w:r>
        <w:rPr>
          <w:rFonts w:asciiTheme="majorHAnsi" w:hAnsiTheme="majorHAnsi"/>
          <w:sz w:val="24"/>
          <w:szCs w:val="24"/>
        </w:rPr>
        <w:t xml:space="preserve">iv. </w:t>
      </w:r>
      <w:r w:rsidR="00B57DFE" w:rsidRPr="00B57DFE">
        <w:rPr>
          <w:rFonts w:asciiTheme="majorHAnsi" w:hAnsiTheme="majorHAnsi"/>
          <w:sz w:val="24"/>
          <w:szCs w:val="24"/>
        </w:rPr>
        <w:t xml:space="preserve">The Sexual Harassment of Women at Workplace </w:t>
      </w:r>
      <w:r w:rsidR="00B57DFE" w:rsidRPr="00B57DFE">
        <w:rPr>
          <w:rFonts w:asciiTheme="majorHAnsi" w:hAnsiTheme="majorHAnsi"/>
          <w:b/>
          <w:sz w:val="24"/>
          <w:szCs w:val="24"/>
        </w:rPr>
        <w:t>(Prevention, Prohibition and Redressal) Act, 2013</w:t>
      </w:r>
      <w:r w:rsidR="00B57DFE" w:rsidRPr="00B57DFE">
        <w:rPr>
          <w:rFonts w:asciiTheme="majorHAnsi" w:hAnsiTheme="majorHAnsi"/>
          <w:sz w:val="24"/>
          <w:szCs w:val="24"/>
        </w:rPr>
        <w:t xml:space="preserve">, along with </w:t>
      </w:r>
      <w:r w:rsidR="00B57DFE" w:rsidRPr="00B57DFE">
        <w:rPr>
          <w:rFonts w:asciiTheme="majorHAnsi" w:hAnsiTheme="majorHAnsi"/>
          <w:b/>
          <w:sz w:val="24"/>
          <w:szCs w:val="24"/>
        </w:rPr>
        <w:t>Rules, 2013</w:t>
      </w:r>
      <w:r w:rsidR="00B57DFE" w:rsidRPr="00B57DFE">
        <w:rPr>
          <w:rFonts w:asciiTheme="majorHAnsi" w:hAnsiTheme="majorHAnsi"/>
          <w:sz w:val="24"/>
          <w:szCs w:val="24"/>
        </w:rPr>
        <w:t xml:space="preserve"> (hereinafter referred to as “the Act, </w:t>
      </w:r>
      <w:r w:rsidR="00B57DFE" w:rsidRPr="00B57DFE">
        <w:rPr>
          <w:rFonts w:asciiTheme="majorHAnsi" w:hAnsiTheme="majorHAnsi"/>
          <w:b/>
          <w:sz w:val="24"/>
          <w:szCs w:val="24"/>
        </w:rPr>
        <w:t>2013</w:t>
      </w:r>
      <w:r w:rsidR="00B57DFE" w:rsidRPr="00B57DFE">
        <w:rPr>
          <w:rFonts w:asciiTheme="majorHAnsi" w:hAnsiTheme="majorHAnsi"/>
          <w:sz w:val="24"/>
          <w:szCs w:val="24"/>
        </w:rPr>
        <w:t xml:space="preserve">”) creates specific obligation on all employers for protection of women employees against sexual harassment at workplace. </w:t>
      </w:r>
    </w:p>
    <w:p w:rsidR="00B57DFE" w:rsidRPr="00B57DFE" w:rsidRDefault="00B57DFE" w:rsidP="00B57DFE">
      <w:pPr>
        <w:tabs>
          <w:tab w:val="left" w:pos="2235"/>
        </w:tabs>
        <w:rPr>
          <w:rFonts w:asciiTheme="majorHAnsi" w:hAnsiTheme="majorHAnsi"/>
          <w:sz w:val="24"/>
          <w:szCs w:val="24"/>
          <w:u w:val="single"/>
        </w:rPr>
      </w:pPr>
      <w:r w:rsidRPr="00B57DFE">
        <w:rPr>
          <w:rFonts w:asciiTheme="majorHAnsi" w:hAnsiTheme="majorHAnsi"/>
          <w:b/>
          <w:bCs/>
          <w:sz w:val="24"/>
          <w:szCs w:val="24"/>
          <w:u w:val="single"/>
        </w:rPr>
        <w:t xml:space="preserve">OBJECTIVES </w:t>
      </w:r>
    </w:p>
    <w:p w:rsidR="00B57DFE" w:rsidRPr="00B57DFE" w:rsidRDefault="00B57DFE" w:rsidP="00B57DFE">
      <w:pPr>
        <w:tabs>
          <w:tab w:val="left" w:pos="2235"/>
        </w:tabs>
        <w:jc w:val="both"/>
        <w:rPr>
          <w:rFonts w:asciiTheme="majorHAnsi" w:hAnsiTheme="majorHAnsi"/>
          <w:sz w:val="24"/>
          <w:szCs w:val="24"/>
        </w:rPr>
      </w:pPr>
      <w:r w:rsidRPr="00B57DFE">
        <w:rPr>
          <w:rFonts w:asciiTheme="majorHAnsi" w:hAnsiTheme="majorHAnsi"/>
          <w:sz w:val="24"/>
          <w:szCs w:val="24"/>
        </w:rPr>
        <w:t xml:space="preserve">a. No employee shall be subjected to sexual harassment, intimidation or exploitation at the workplace. </w:t>
      </w:r>
    </w:p>
    <w:p w:rsidR="00B57DFE" w:rsidRPr="00B57DFE" w:rsidRDefault="00B57DFE" w:rsidP="00B57DFE">
      <w:pPr>
        <w:tabs>
          <w:tab w:val="left" w:pos="2235"/>
        </w:tabs>
        <w:jc w:val="both"/>
        <w:rPr>
          <w:rFonts w:asciiTheme="majorHAnsi" w:hAnsiTheme="majorHAnsi"/>
          <w:sz w:val="24"/>
          <w:szCs w:val="24"/>
        </w:rPr>
      </w:pPr>
      <w:r w:rsidRPr="00B57DFE">
        <w:rPr>
          <w:rFonts w:asciiTheme="majorHAnsi" w:hAnsiTheme="majorHAnsi"/>
          <w:sz w:val="24"/>
          <w:szCs w:val="24"/>
        </w:rPr>
        <w:t xml:space="preserve">b. All members of the organization, including those who are in temporary or short term positions will be subject to this policy. </w:t>
      </w:r>
    </w:p>
    <w:p w:rsidR="00B57DFE" w:rsidRPr="00B57DFE" w:rsidRDefault="00B57DFE" w:rsidP="00B57DFE">
      <w:pPr>
        <w:tabs>
          <w:tab w:val="left" w:pos="2235"/>
        </w:tabs>
        <w:jc w:val="both"/>
        <w:rPr>
          <w:rFonts w:asciiTheme="majorHAnsi" w:hAnsiTheme="majorHAnsi"/>
          <w:sz w:val="24"/>
          <w:szCs w:val="24"/>
        </w:rPr>
      </w:pPr>
      <w:r w:rsidRPr="00B57DFE">
        <w:rPr>
          <w:rFonts w:asciiTheme="majorHAnsi" w:hAnsiTheme="majorHAnsi"/>
          <w:sz w:val="24"/>
          <w:szCs w:val="24"/>
        </w:rPr>
        <w:t>c. Issuing a policy statement defining and to prevent Sexual</w:t>
      </w:r>
      <w:r w:rsidR="00417CED">
        <w:rPr>
          <w:rFonts w:asciiTheme="majorHAnsi" w:hAnsiTheme="majorHAnsi"/>
          <w:sz w:val="24"/>
          <w:szCs w:val="24"/>
        </w:rPr>
        <w:t xml:space="preserve"> Harassment and laying down the </w:t>
      </w:r>
      <w:r w:rsidRPr="00B57DFE">
        <w:rPr>
          <w:rFonts w:asciiTheme="majorHAnsi" w:hAnsiTheme="majorHAnsi"/>
          <w:sz w:val="24"/>
          <w:szCs w:val="24"/>
        </w:rPr>
        <w:t xml:space="preserve">procedures for curbing such tendencies and to provide for punishment to and prosecution of wrong doers. </w:t>
      </w:r>
    </w:p>
    <w:p w:rsidR="00B57DFE" w:rsidRPr="00B57DFE" w:rsidRDefault="00B57DFE" w:rsidP="00B57DFE">
      <w:pPr>
        <w:tabs>
          <w:tab w:val="left" w:pos="2235"/>
        </w:tabs>
        <w:jc w:val="both"/>
        <w:rPr>
          <w:rFonts w:asciiTheme="majorHAnsi" w:hAnsiTheme="majorHAnsi"/>
          <w:sz w:val="24"/>
          <w:szCs w:val="24"/>
        </w:rPr>
      </w:pPr>
      <w:r w:rsidRPr="00B57DFE">
        <w:rPr>
          <w:rFonts w:asciiTheme="majorHAnsi" w:hAnsiTheme="majorHAnsi"/>
          <w:sz w:val="24"/>
          <w:szCs w:val="24"/>
        </w:rPr>
        <w:t xml:space="preserve">d. Addressing issues related to Sexual Harassment promptly, confidentially and sensitively. </w:t>
      </w:r>
    </w:p>
    <w:p w:rsidR="00B57DFE" w:rsidRPr="00B57DFE" w:rsidRDefault="00B57DFE" w:rsidP="00B57DFE">
      <w:pPr>
        <w:tabs>
          <w:tab w:val="left" w:pos="2235"/>
        </w:tabs>
        <w:jc w:val="both"/>
        <w:rPr>
          <w:rFonts w:asciiTheme="majorHAnsi" w:hAnsiTheme="majorHAnsi"/>
          <w:sz w:val="24"/>
          <w:szCs w:val="24"/>
        </w:rPr>
      </w:pPr>
      <w:r w:rsidRPr="00B57DFE">
        <w:rPr>
          <w:rFonts w:asciiTheme="majorHAnsi" w:hAnsiTheme="majorHAnsi"/>
          <w:sz w:val="24"/>
          <w:szCs w:val="24"/>
        </w:rPr>
        <w:t xml:space="preserve">e. To ensure compliance with the Act, 2013 and the </w:t>
      </w:r>
      <w:r w:rsidRPr="00B57DFE">
        <w:rPr>
          <w:rFonts w:asciiTheme="majorHAnsi" w:hAnsiTheme="majorHAnsi"/>
          <w:b/>
          <w:sz w:val="24"/>
          <w:szCs w:val="24"/>
        </w:rPr>
        <w:t>SIRCA</w:t>
      </w:r>
      <w:r w:rsidRPr="00B57DFE">
        <w:rPr>
          <w:rFonts w:asciiTheme="majorHAnsi" w:hAnsiTheme="majorHAnsi"/>
          <w:sz w:val="24"/>
          <w:szCs w:val="24"/>
        </w:rPr>
        <w:t xml:space="preserve"> Code of Conduct </w:t>
      </w:r>
    </w:p>
    <w:p w:rsidR="00B57DFE" w:rsidRPr="00B57DFE" w:rsidRDefault="00B57DFE" w:rsidP="00B57DFE">
      <w:pPr>
        <w:tabs>
          <w:tab w:val="left" w:pos="2235"/>
        </w:tabs>
        <w:jc w:val="both"/>
        <w:rPr>
          <w:rFonts w:asciiTheme="majorHAnsi" w:hAnsiTheme="majorHAnsi"/>
          <w:sz w:val="24"/>
          <w:szCs w:val="24"/>
        </w:rPr>
      </w:pPr>
      <w:r w:rsidRPr="00B57DFE">
        <w:rPr>
          <w:rFonts w:asciiTheme="majorHAnsi" w:hAnsiTheme="majorHAnsi"/>
          <w:b/>
          <w:bCs/>
          <w:sz w:val="24"/>
          <w:szCs w:val="24"/>
        </w:rPr>
        <w:t xml:space="preserve">Prevention of Sexual harassment Policy of </w:t>
      </w:r>
      <w:r w:rsidRPr="00B57DFE">
        <w:rPr>
          <w:rFonts w:asciiTheme="majorHAnsi" w:hAnsiTheme="majorHAnsi"/>
          <w:b/>
          <w:sz w:val="24"/>
          <w:szCs w:val="24"/>
        </w:rPr>
        <w:t>SIRCA</w:t>
      </w:r>
      <w:r w:rsidRPr="00B57DFE">
        <w:rPr>
          <w:rFonts w:asciiTheme="majorHAnsi" w:hAnsiTheme="majorHAnsi"/>
          <w:b/>
          <w:bCs/>
          <w:sz w:val="24"/>
          <w:szCs w:val="24"/>
        </w:rPr>
        <w:t xml:space="preserve"> </w:t>
      </w:r>
      <w:r w:rsidRPr="00B57DFE">
        <w:rPr>
          <w:rFonts w:asciiTheme="majorHAnsi" w:hAnsiTheme="majorHAnsi"/>
          <w:sz w:val="24"/>
          <w:szCs w:val="24"/>
        </w:rPr>
        <w:t xml:space="preserve">is committed to providing a place of work free of sexual harassment, intimidation or exploitation. It is expected that all employees treat one another and visitors to the organization with respect. All members of the organization, including those who are in temporary or short term positions will be subject to this policy. Anyone violating this policy will be subjected to disciplinary action. </w:t>
      </w:r>
    </w:p>
    <w:p w:rsidR="00417CED" w:rsidRDefault="00417CED" w:rsidP="00B57DFE">
      <w:pPr>
        <w:tabs>
          <w:tab w:val="left" w:pos="2235"/>
        </w:tabs>
        <w:rPr>
          <w:rFonts w:asciiTheme="majorHAnsi" w:hAnsiTheme="majorHAnsi"/>
          <w:b/>
          <w:bCs/>
          <w:sz w:val="24"/>
          <w:szCs w:val="24"/>
          <w:u w:val="single"/>
        </w:rPr>
      </w:pPr>
    </w:p>
    <w:p w:rsidR="00B57DFE" w:rsidRPr="00B57DFE" w:rsidRDefault="00B57DFE" w:rsidP="00B57DFE">
      <w:pPr>
        <w:tabs>
          <w:tab w:val="left" w:pos="2235"/>
        </w:tabs>
        <w:rPr>
          <w:rFonts w:asciiTheme="majorHAnsi" w:hAnsiTheme="majorHAnsi"/>
          <w:sz w:val="24"/>
          <w:szCs w:val="24"/>
          <w:u w:val="single"/>
        </w:rPr>
      </w:pPr>
      <w:r w:rsidRPr="00B57DFE">
        <w:rPr>
          <w:rFonts w:asciiTheme="majorHAnsi" w:hAnsiTheme="majorHAnsi"/>
          <w:b/>
          <w:bCs/>
          <w:sz w:val="24"/>
          <w:szCs w:val="24"/>
          <w:u w:val="single"/>
        </w:rPr>
        <w:lastRenderedPageBreak/>
        <w:t xml:space="preserve">SCOPE AND EFFECTIVE DATE </w:t>
      </w:r>
    </w:p>
    <w:p w:rsidR="00B57DFE" w:rsidRPr="00B57DFE" w:rsidRDefault="00B57DFE" w:rsidP="00B57DFE">
      <w:pPr>
        <w:tabs>
          <w:tab w:val="left" w:pos="2235"/>
        </w:tabs>
        <w:jc w:val="both"/>
        <w:rPr>
          <w:rFonts w:asciiTheme="majorHAnsi" w:hAnsiTheme="majorHAnsi"/>
          <w:sz w:val="24"/>
          <w:szCs w:val="24"/>
        </w:rPr>
      </w:pPr>
      <w:r w:rsidRPr="00B57DFE">
        <w:rPr>
          <w:rFonts w:asciiTheme="majorHAnsi" w:hAnsiTheme="majorHAnsi"/>
          <w:sz w:val="24"/>
          <w:szCs w:val="24"/>
        </w:rPr>
        <w:t xml:space="preserve">This Policy extends to all employees of </w:t>
      </w:r>
      <w:r w:rsidRPr="00B57DFE">
        <w:rPr>
          <w:rFonts w:asciiTheme="majorHAnsi" w:hAnsiTheme="majorHAnsi"/>
          <w:b/>
          <w:sz w:val="24"/>
          <w:szCs w:val="24"/>
        </w:rPr>
        <w:t>SIRCA</w:t>
      </w:r>
      <w:r w:rsidRPr="00B57DFE">
        <w:rPr>
          <w:rFonts w:asciiTheme="majorHAnsi" w:hAnsiTheme="majorHAnsi"/>
          <w:sz w:val="24"/>
          <w:szCs w:val="24"/>
        </w:rPr>
        <w:t xml:space="preserve"> in India who are either based in India or visiting India locations from other global </w:t>
      </w:r>
      <w:r w:rsidRPr="00B57DFE">
        <w:rPr>
          <w:rFonts w:asciiTheme="majorHAnsi" w:hAnsiTheme="majorHAnsi"/>
          <w:b/>
          <w:sz w:val="24"/>
          <w:szCs w:val="24"/>
        </w:rPr>
        <w:t>SIRCA</w:t>
      </w:r>
      <w:r w:rsidRPr="00B57DFE">
        <w:rPr>
          <w:rFonts w:asciiTheme="majorHAnsi" w:hAnsiTheme="majorHAnsi"/>
          <w:sz w:val="24"/>
          <w:szCs w:val="24"/>
        </w:rPr>
        <w:t xml:space="preserve"> locations and is deemed to be incorporated in the service conditions of all employees and comes into effect immediately. </w:t>
      </w:r>
    </w:p>
    <w:p w:rsidR="00B57DFE" w:rsidRPr="00B57DFE" w:rsidRDefault="00B57DFE" w:rsidP="00B57DFE">
      <w:pPr>
        <w:tabs>
          <w:tab w:val="left" w:pos="2235"/>
        </w:tabs>
        <w:jc w:val="both"/>
        <w:rPr>
          <w:rFonts w:asciiTheme="majorHAnsi" w:hAnsiTheme="majorHAnsi"/>
          <w:sz w:val="24"/>
          <w:szCs w:val="24"/>
        </w:rPr>
      </w:pPr>
      <w:r w:rsidRPr="00B57DFE">
        <w:rPr>
          <w:rFonts w:asciiTheme="majorHAnsi" w:hAnsiTheme="majorHAnsi"/>
          <w:sz w:val="24"/>
          <w:szCs w:val="24"/>
        </w:rPr>
        <w:t xml:space="preserve">Where sexual harassment occurs to a </w:t>
      </w:r>
      <w:r w:rsidRPr="00B57DFE">
        <w:rPr>
          <w:rFonts w:asciiTheme="majorHAnsi" w:hAnsiTheme="majorHAnsi"/>
          <w:b/>
          <w:sz w:val="24"/>
          <w:szCs w:val="24"/>
        </w:rPr>
        <w:t>SIRCA</w:t>
      </w:r>
      <w:r w:rsidRPr="00B57DFE">
        <w:rPr>
          <w:rFonts w:asciiTheme="majorHAnsi" w:hAnsiTheme="majorHAnsi"/>
          <w:sz w:val="24"/>
          <w:szCs w:val="24"/>
        </w:rPr>
        <w:t xml:space="preserve"> employee as a result of an act by a third party or outsider while on official duty, </w:t>
      </w:r>
      <w:r w:rsidRPr="00B57DFE">
        <w:rPr>
          <w:rFonts w:asciiTheme="majorHAnsi" w:hAnsiTheme="majorHAnsi"/>
          <w:b/>
          <w:sz w:val="24"/>
          <w:szCs w:val="24"/>
        </w:rPr>
        <w:t>SIRCA</w:t>
      </w:r>
      <w:r w:rsidRPr="00B57DFE">
        <w:rPr>
          <w:rFonts w:asciiTheme="majorHAnsi" w:hAnsiTheme="majorHAnsi"/>
          <w:sz w:val="24"/>
          <w:szCs w:val="24"/>
        </w:rPr>
        <w:t xml:space="preserve"> will take all necessary and reasonable steps to assist the affected person in terms of support and preventive action. </w:t>
      </w:r>
    </w:p>
    <w:p w:rsidR="00801283" w:rsidRDefault="00B57DFE" w:rsidP="00B57DFE">
      <w:pPr>
        <w:tabs>
          <w:tab w:val="left" w:pos="2235"/>
        </w:tabs>
        <w:jc w:val="both"/>
        <w:rPr>
          <w:rFonts w:asciiTheme="majorHAnsi" w:hAnsiTheme="majorHAnsi"/>
          <w:sz w:val="24"/>
          <w:szCs w:val="24"/>
        </w:rPr>
      </w:pPr>
      <w:r w:rsidRPr="00B57DFE">
        <w:rPr>
          <w:rFonts w:asciiTheme="majorHAnsi" w:hAnsiTheme="majorHAnsi"/>
          <w:sz w:val="24"/>
          <w:szCs w:val="24"/>
        </w:rPr>
        <w:t>The Policy is not in derogation of any other legal rights of the affected employees.</w:t>
      </w:r>
    </w:p>
    <w:p w:rsidR="00B57DFE" w:rsidRPr="00B57DFE" w:rsidRDefault="00B57DFE" w:rsidP="00B57DFE">
      <w:pPr>
        <w:tabs>
          <w:tab w:val="left" w:pos="2235"/>
        </w:tabs>
        <w:jc w:val="both"/>
        <w:rPr>
          <w:rFonts w:asciiTheme="majorHAnsi" w:hAnsiTheme="majorHAnsi"/>
          <w:sz w:val="24"/>
          <w:szCs w:val="24"/>
          <w:u w:val="single"/>
        </w:rPr>
      </w:pPr>
      <w:r w:rsidRPr="00B57DFE">
        <w:rPr>
          <w:rFonts w:asciiTheme="majorHAnsi" w:hAnsiTheme="majorHAnsi"/>
          <w:b/>
          <w:bCs/>
          <w:sz w:val="24"/>
          <w:szCs w:val="24"/>
          <w:u w:val="single"/>
        </w:rPr>
        <w:t xml:space="preserve">DEFINITIONS </w:t>
      </w:r>
    </w:p>
    <w:p w:rsidR="00B57DFE" w:rsidRPr="00B57DFE" w:rsidRDefault="00B57DFE" w:rsidP="00B57DFE">
      <w:pPr>
        <w:tabs>
          <w:tab w:val="left" w:pos="2235"/>
        </w:tabs>
        <w:jc w:val="both"/>
        <w:rPr>
          <w:rFonts w:asciiTheme="majorHAnsi" w:hAnsiTheme="majorHAnsi"/>
          <w:sz w:val="24"/>
          <w:szCs w:val="24"/>
          <w:u w:val="single"/>
        </w:rPr>
      </w:pPr>
      <w:r w:rsidRPr="00B57DFE">
        <w:rPr>
          <w:rFonts w:asciiTheme="majorHAnsi" w:hAnsiTheme="majorHAnsi"/>
          <w:b/>
          <w:bCs/>
          <w:sz w:val="24"/>
          <w:szCs w:val="24"/>
          <w:u w:val="single"/>
        </w:rPr>
        <w:t xml:space="preserve">Sexual Harassment </w:t>
      </w:r>
    </w:p>
    <w:p w:rsidR="00B57DFE" w:rsidRPr="00B57DFE" w:rsidRDefault="00B57DFE" w:rsidP="00B57DFE">
      <w:pPr>
        <w:tabs>
          <w:tab w:val="left" w:pos="2235"/>
        </w:tabs>
        <w:jc w:val="both"/>
        <w:rPr>
          <w:rFonts w:asciiTheme="majorHAnsi" w:hAnsiTheme="majorHAnsi"/>
          <w:sz w:val="24"/>
          <w:szCs w:val="24"/>
        </w:rPr>
      </w:pPr>
      <w:r w:rsidRPr="00B57DFE">
        <w:rPr>
          <w:rFonts w:asciiTheme="majorHAnsi" w:hAnsiTheme="majorHAnsi"/>
          <w:sz w:val="24"/>
          <w:szCs w:val="24"/>
        </w:rPr>
        <w:t xml:space="preserve">“Sexual Harassment” includes any one or more of the following unwelcome acts* or behavior (whether directly or by implication) namely; </w:t>
      </w:r>
    </w:p>
    <w:p w:rsidR="00B57DFE" w:rsidRPr="00B57DFE" w:rsidRDefault="00B57DFE" w:rsidP="00B57DFE">
      <w:pPr>
        <w:tabs>
          <w:tab w:val="left" w:pos="2235"/>
        </w:tabs>
        <w:jc w:val="both"/>
        <w:rPr>
          <w:rFonts w:asciiTheme="majorHAnsi" w:hAnsiTheme="majorHAnsi"/>
          <w:sz w:val="24"/>
          <w:szCs w:val="24"/>
        </w:rPr>
      </w:pPr>
      <w:r w:rsidRPr="00B57DFE">
        <w:rPr>
          <w:rFonts w:asciiTheme="majorHAnsi" w:hAnsiTheme="majorHAnsi"/>
          <w:sz w:val="24"/>
          <w:szCs w:val="24"/>
        </w:rPr>
        <w:t xml:space="preserve">i. Physical contacts and advances; or </w:t>
      </w:r>
    </w:p>
    <w:p w:rsidR="00B57DFE" w:rsidRPr="00B57DFE" w:rsidRDefault="00B57DFE" w:rsidP="00B57DFE">
      <w:pPr>
        <w:tabs>
          <w:tab w:val="left" w:pos="2235"/>
        </w:tabs>
        <w:jc w:val="both"/>
        <w:rPr>
          <w:rFonts w:asciiTheme="majorHAnsi" w:hAnsiTheme="majorHAnsi"/>
          <w:sz w:val="24"/>
          <w:szCs w:val="24"/>
        </w:rPr>
      </w:pPr>
      <w:r w:rsidRPr="00B57DFE">
        <w:rPr>
          <w:rFonts w:asciiTheme="majorHAnsi" w:hAnsiTheme="majorHAnsi"/>
          <w:sz w:val="24"/>
          <w:szCs w:val="24"/>
        </w:rPr>
        <w:t xml:space="preserve">ii. A demand or request for sexual favors; or </w:t>
      </w:r>
    </w:p>
    <w:p w:rsidR="00B57DFE" w:rsidRPr="00B57DFE" w:rsidRDefault="00B57DFE" w:rsidP="00B57DFE">
      <w:pPr>
        <w:tabs>
          <w:tab w:val="left" w:pos="2235"/>
        </w:tabs>
        <w:jc w:val="both"/>
        <w:rPr>
          <w:rFonts w:asciiTheme="majorHAnsi" w:hAnsiTheme="majorHAnsi"/>
          <w:sz w:val="24"/>
          <w:szCs w:val="24"/>
        </w:rPr>
      </w:pPr>
      <w:r w:rsidRPr="00B57DFE">
        <w:rPr>
          <w:rFonts w:asciiTheme="majorHAnsi" w:hAnsiTheme="majorHAnsi"/>
          <w:sz w:val="24"/>
          <w:szCs w:val="24"/>
        </w:rPr>
        <w:t xml:space="preserve">iii. Any rumors/talk at workplace with sexually colored remarks; or </w:t>
      </w:r>
    </w:p>
    <w:p w:rsidR="00B57DFE" w:rsidRPr="00B57DFE" w:rsidRDefault="00B57DFE" w:rsidP="00B57DFE">
      <w:pPr>
        <w:tabs>
          <w:tab w:val="left" w:pos="2235"/>
        </w:tabs>
        <w:jc w:val="both"/>
        <w:rPr>
          <w:rFonts w:asciiTheme="majorHAnsi" w:hAnsiTheme="majorHAnsi"/>
          <w:sz w:val="24"/>
          <w:szCs w:val="24"/>
        </w:rPr>
      </w:pPr>
      <w:r w:rsidRPr="00B57DFE">
        <w:rPr>
          <w:rFonts w:asciiTheme="majorHAnsi" w:hAnsiTheme="majorHAnsi"/>
          <w:sz w:val="24"/>
          <w:szCs w:val="24"/>
        </w:rPr>
        <w:t xml:space="preserve">iv. Showing/seeing pornography; or </w:t>
      </w:r>
    </w:p>
    <w:p w:rsidR="00B57DFE" w:rsidRPr="00B57DFE" w:rsidRDefault="00B57DFE" w:rsidP="00B57DFE">
      <w:pPr>
        <w:tabs>
          <w:tab w:val="left" w:pos="2235"/>
        </w:tabs>
        <w:jc w:val="both"/>
        <w:rPr>
          <w:rFonts w:asciiTheme="majorHAnsi" w:hAnsiTheme="majorHAnsi"/>
          <w:sz w:val="24"/>
          <w:szCs w:val="24"/>
        </w:rPr>
      </w:pPr>
      <w:r w:rsidRPr="00B57DFE">
        <w:rPr>
          <w:rFonts w:asciiTheme="majorHAnsi" w:hAnsiTheme="majorHAnsi"/>
          <w:sz w:val="24"/>
          <w:szCs w:val="24"/>
        </w:rPr>
        <w:t xml:space="preserve">v. Any other unwelcome physical, verbal or non-verbal conduct of sexual nature; or </w:t>
      </w:r>
    </w:p>
    <w:p w:rsidR="00B57DFE" w:rsidRPr="00B57DFE" w:rsidRDefault="00B57DFE" w:rsidP="00B57DFE">
      <w:pPr>
        <w:tabs>
          <w:tab w:val="left" w:pos="2235"/>
        </w:tabs>
        <w:jc w:val="both"/>
        <w:rPr>
          <w:rFonts w:asciiTheme="majorHAnsi" w:hAnsiTheme="majorHAnsi"/>
          <w:sz w:val="24"/>
          <w:szCs w:val="24"/>
        </w:rPr>
      </w:pPr>
      <w:r w:rsidRPr="00B57DFE">
        <w:rPr>
          <w:rFonts w:asciiTheme="majorHAnsi" w:hAnsiTheme="majorHAnsi"/>
          <w:sz w:val="24"/>
          <w:szCs w:val="24"/>
        </w:rPr>
        <w:t xml:space="preserve">vi. Any of the following circumstances if they occur in relation to or connected with (i) to (v) above: </w:t>
      </w:r>
    </w:p>
    <w:p w:rsidR="00B57DFE" w:rsidRPr="00B57DFE" w:rsidRDefault="00B57DFE" w:rsidP="00B57DFE">
      <w:pPr>
        <w:tabs>
          <w:tab w:val="left" w:pos="2235"/>
        </w:tabs>
        <w:jc w:val="both"/>
        <w:rPr>
          <w:rFonts w:asciiTheme="majorHAnsi" w:hAnsiTheme="majorHAnsi"/>
          <w:sz w:val="24"/>
          <w:szCs w:val="24"/>
        </w:rPr>
      </w:pPr>
      <w:r w:rsidRPr="00B57DFE">
        <w:rPr>
          <w:rFonts w:asciiTheme="majorHAnsi" w:hAnsiTheme="majorHAnsi"/>
          <w:sz w:val="24"/>
          <w:szCs w:val="24"/>
        </w:rPr>
        <w:t xml:space="preserve">(a) implied or explicit promise of preferential treatment in her employment; </w:t>
      </w:r>
    </w:p>
    <w:p w:rsidR="00B57DFE" w:rsidRPr="00B57DFE" w:rsidRDefault="00B57DFE" w:rsidP="00B57DFE">
      <w:pPr>
        <w:tabs>
          <w:tab w:val="left" w:pos="2235"/>
        </w:tabs>
        <w:jc w:val="both"/>
        <w:rPr>
          <w:rFonts w:asciiTheme="majorHAnsi" w:hAnsiTheme="majorHAnsi"/>
          <w:sz w:val="24"/>
          <w:szCs w:val="24"/>
        </w:rPr>
      </w:pPr>
      <w:r w:rsidRPr="00B57DFE">
        <w:rPr>
          <w:rFonts w:asciiTheme="majorHAnsi" w:hAnsiTheme="majorHAnsi"/>
          <w:sz w:val="24"/>
          <w:szCs w:val="24"/>
        </w:rPr>
        <w:t xml:space="preserve">(b) implied or explicit threat of detrimental treatment in her employment; </w:t>
      </w:r>
    </w:p>
    <w:p w:rsidR="00B57DFE" w:rsidRPr="00B57DFE" w:rsidRDefault="00B57DFE" w:rsidP="00B57DFE">
      <w:pPr>
        <w:tabs>
          <w:tab w:val="left" w:pos="2235"/>
        </w:tabs>
        <w:jc w:val="both"/>
        <w:rPr>
          <w:rFonts w:asciiTheme="majorHAnsi" w:hAnsiTheme="majorHAnsi"/>
          <w:sz w:val="24"/>
          <w:szCs w:val="24"/>
        </w:rPr>
      </w:pPr>
      <w:r w:rsidRPr="00B57DFE">
        <w:rPr>
          <w:rFonts w:asciiTheme="majorHAnsi" w:hAnsiTheme="majorHAnsi"/>
          <w:sz w:val="24"/>
          <w:szCs w:val="24"/>
        </w:rPr>
        <w:t xml:space="preserve">(c) implied or explicit threat about her present or future employment status; </w:t>
      </w:r>
    </w:p>
    <w:p w:rsidR="00B57DFE" w:rsidRPr="00B57DFE" w:rsidRDefault="00B57DFE" w:rsidP="00B57DFE">
      <w:pPr>
        <w:tabs>
          <w:tab w:val="left" w:pos="2235"/>
        </w:tabs>
        <w:jc w:val="both"/>
        <w:rPr>
          <w:rFonts w:asciiTheme="majorHAnsi" w:hAnsiTheme="majorHAnsi"/>
          <w:sz w:val="24"/>
          <w:szCs w:val="24"/>
        </w:rPr>
      </w:pPr>
      <w:r w:rsidRPr="00B57DFE">
        <w:rPr>
          <w:rFonts w:asciiTheme="majorHAnsi" w:hAnsiTheme="majorHAnsi"/>
          <w:sz w:val="24"/>
          <w:szCs w:val="24"/>
        </w:rPr>
        <w:t xml:space="preserve">(d) interference with her work or creating an intimidating or offensive or hostile work environment for her; or </w:t>
      </w:r>
    </w:p>
    <w:p w:rsidR="00B57DFE" w:rsidRPr="00B57DFE" w:rsidRDefault="00B57DFE" w:rsidP="00B57DFE">
      <w:pPr>
        <w:tabs>
          <w:tab w:val="left" w:pos="2235"/>
        </w:tabs>
        <w:jc w:val="both"/>
        <w:rPr>
          <w:rFonts w:asciiTheme="majorHAnsi" w:hAnsiTheme="majorHAnsi"/>
          <w:sz w:val="24"/>
          <w:szCs w:val="24"/>
        </w:rPr>
      </w:pPr>
      <w:r w:rsidRPr="00B57DFE">
        <w:rPr>
          <w:rFonts w:asciiTheme="majorHAnsi" w:hAnsiTheme="majorHAnsi"/>
          <w:sz w:val="24"/>
          <w:szCs w:val="24"/>
        </w:rPr>
        <w:t xml:space="preserve">(e) humiliating treatment likely to affect her health or safety. </w:t>
      </w:r>
    </w:p>
    <w:p w:rsidR="00B57DFE" w:rsidRPr="00B57DFE" w:rsidRDefault="00B57DFE" w:rsidP="00B57DFE">
      <w:pPr>
        <w:tabs>
          <w:tab w:val="left" w:pos="2235"/>
        </w:tabs>
        <w:jc w:val="both"/>
        <w:rPr>
          <w:rFonts w:asciiTheme="majorHAnsi" w:hAnsiTheme="majorHAnsi"/>
          <w:sz w:val="24"/>
          <w:szCs w:val="24"/>
        </w:rPr>
      </w:pPr>
      <w:r w:rsidRPr="00B57DFE">
        <w:rPr>
          <w:rFonts w:asciiTheme="majorHAnsi" w:hAnsiTheme="majorHAnsi"/>
          <w:sz w:val="24"/>
          <w:szCs w:val="24"/>
        </w:rPr>
        <w:t xml:space="preserve">vii. Physical and/or verbal or non-verbal or conduct, such as loaded comments, remarks or jokes, letters, phone calls, SMS or emails, gestures; or </w:t>
      </w:r>
    </w:p>
    <w:p w:rsidR="00B57DFE" w:rsidRPr="00B57DFE" w:rsidRDefault="00B57DFE" w:rsidP="00B57DFE">
      <w:pPr>
        <w:tabs>
          <w:tab w:val="left" w:pos="2235"/>
        </w:tabs>
        <w:jc w:val="both"/>
        <w:rPr>
          <w:rFonts w:asciiTheme="majorHAnsi" w:hAnsiTheme="majorHAnsi"/>
          <w:sz w:val="24"/>
          <w:szCs w:val="24"/>
        </w:rPr>
      </w:pPr>
      <w:r w:rsidRPr="00B57DFE">
        <w:rPr>
          <w:rFonts w:asciiTheme="majorHAnsi" w:hAnsiTheme="majorHAnsi"/>
          <w:sz w:val="24"/>
          <w:szCs w:val="24"/>
        </w:rPr>
        <w:t xml:space="preserve">viii. When any employee uses with a sexual purpose, the body or any part of it or any object as extension of body in relation to another person without his/her consent or against his/her will, such conduct shall amount to sexual assault; or </w:t>
      </w:r>
    </w:p>
    <w:p w:rsidR="00B57DFE" w:rsidRPr="00B57DFE" w:rsidRDefault="00B57DFE" w:rsidP="00B57DFE">
      <w:pPr>
        <w:tabs>
          <w:tab w:val="left" w:pos="2235"/>
        </w:tabs>
        <w:jc w:val="both"/>
        <w:rPr>
          <w:rFonts w:asciiTheme="majorHAnsi" w:hAnsiTheme="majorHAnsi"/>
          <w:sz w:val="24"/>
          <w:szCs w:val="24"/>
        </w:rPr>
      </w:pPr>
      <w:r w:rsidRPr="00B57DFE">
        <w:rPr>
          <w:rFonts w:asciiTheme="majorHAnsi" w:hAnsiTheme="majorHAnsi"/>
          <w:sz w:val="24"/>
          <w:szCs w:val="24"/>
        </w:rPr>
        <w:lastRenderedPageBreak/>
        <w:t xml:space="preserve">ix. Spreading rumors about an employee’s sexual relationship; or </w:t>
      </w:r>
    </w:p>
    <w:p w:rsidR="00B57DFE" w:rsidRPr="00B57DFE" w:rsidRDefault="00B57DFE" w:rsidP="00B57DFE">
      <w:pPr>
        <w:tabs>
          <w:tab w:val="left" w:pos="2235"/>
        </w:tabs>
        <w:jc w:val="both"/>
        <w:rPr>
          <w:rFonts w:asciiTheme="majorHAnsi" w:hAnsiTheme="majorHAnsi"/>
          <w:sz w:val="24"/>
          <w:szCs w:val="24"/>
        </w:rPr>
      </w:pPr>
      <w:r w:rsidRPr="00B57DFE">
        <w:rPr>
          <w:rFonts w:asciiTheme="majorHAnsi" w:hAnsiTheme="majorHAnsi"/>
          <w:sz w:val="24"/>
          <w:szCs w:val="24"/>
        </w:rPr>
        <w:t xml:space="preserve">x. Abetment to any or all of the above </w:t>
      </w:r>
    </w:p>
    <w:p w:rsidR="00B57DFE" w:rsidRPr="00B57DFE" w:rsidRDefault="00B57DFE" w:rsidP="00B57DFE">
      <w:pPr>
        <w:tabs>
          <w:tab w:val="left" w:pos="2235"/>
        </w:tabs>
        <w:jc w:val="both"/>
        <w:rPr>
          <w:rFonts w:asciiTheme="majorHAnsi" w:hAnsiTheme="majorHAnsi"/>
          <w:sz w:val="24"/>
          <w:szCs w:val="24"/>
        </w:rPr>
      </w:pPr>
      <w:r w:rsidRPr="00B57DFE">
        <w:rPr>
          <w:rFonts w:asciiTheme="majorHAnsi" w:hAnsiTheme="majorHAnsi"/>
          <w:sz w:val="24"/>
          <w:szCs w:val="24"/>
        </w:rPr>
        <w:t xml:space="preserve">*Unwelcome Acts – In determining whether the behaviour or act complained of, is an unwelcome act / or is sexual harassment, one of the factors to be given due weight shall be the subjective perception of the complainant. </w:t>
      </w:r>
    </w:p>
    <w:p w:rsidR="00B57DFE" w:rsidRPr="00B57DFE" w:rsidRDefault="00B57DFE" w:rsidP="00B57DFE">
      <w:pPr>
        <w:tabs>
          <w:tab w:val="left" w:pos="2235"/>
        </w:tabs>
        <w:jc w:val="both"/>
        <w:rPr>
          <w:rFonts w:asciiTheme="majorHAnsi" w:hAnsiTheme="majorHAnsi"/>
          <w:sz w:val="24"/>
          <w:szCs w:val="24"/>
          <w:u w:val="single"/>
        </w:rPr>
      </w:pPr>
      <w:r w:rsidRPr="00B57DFE">
        <w:rPr>
          <w:rFonts w:asciiTheme="majorHAnsi" w:hAnsiTheme="majorHAnsi"/>
          <w:b/>
          <w:bCs/>
          <w:sz w:val="24"/>
          <w:szCs w:val="24"/>
          <w:u w:val="single"/>
        </w:rPr>
        <w:t xml:space="preserve">EMPLOYEE </w:t>
      </w:r>
    </w:p>
    <w:p w:rsidR="00B57DFE" w:rsidRDefault="00B57DFE" w:rsidP="00B57DFE">
      <w:pPr>
        <w:tabs>
          <w:tab w:val="left" w:pos="2235"/>
        </w:tabs>
        <w:jc w:val="both"/>
        <w:rPr>
          <w:rFonts w:asciiTheme="majorHAnsi" w:hAnsiTheme="majorHAnsi"/>
          <w:sz w:val="24"/>
          <w:szCs w:val="24"/>
        </w:rPr>
      </w:pPr>
      <w:r w:rsidRPr="00B57DFE">
        <w:rPr>
          <w:rFonts w:asciiTheme="majorHAnsi" w:hAnsiTheme="majorHAnsi"/>
          <w:sz w:val="24"/>
          <w:szCs w:val="24"/>
        </w:rPr>
        <w:t xml:space="preserve">Employee would include a person employed at </w:t>
      </w:r>
      <w:r w:rsidRPr="00B57DFE">
        <w:rPr>
          <w:rFonts w:asciiTheme="majorHAnsi" w:hAnsiTheme="majorHAnsi"/>
          <w:b/>
          <w:sz w:val="24"/>
          <w:szCs w:val="24"/>
        </w:rPr>
        <w:t>SIRCA</w:t>
      </w:r>
      <w:r w:rsidRPr="00B57DFE">
        <w:rPr>
          <w:rFonts w:asciiTheme="majorHAnsi" w:hAnsiTheme="majorHAnsi"/>
          <w:sz w:val="24"/>
          <w:szCs w:val="24"/>
        </w:rPr>
        <w:t xml:space="preserve"> for any work on regular, temporary, ad hoc or daily wage basis, either directly or through a contractor, 3rd Party payroll, with or without the knowledge of the principal employer, whether for remuneration or not, or working on a voluntary basis or otherwise, whether the terms of employment are express or implied and includes a domestic worker, a co-worker, a contract worker, probationer, trainee, apprentice or by any other name called.</w:t>
      </w:r>
    </w:p>
    <w:p w:rsidR="00B57DFE" w:rsidRPr="00B57DFE" w:rsidRDefault="00B57DFE" w:rsidP="00B57DFE">
      <w:pPr>
        <w:tabs>
          <w:tab w:val="left" w:pos="2235"/>
        </w:tabs>
        <w:jc w:val="both"/>
        <w:rPr>
          <w:rFonts w:asciiTheme="majorHAnsi" w:hAnsiTheme="majorHAnsi"/>
          <w:sz w:val="24"/>
          <w:szCs w:val="24"/>
          <w:u w:val="single"/>
        </w:rPr>
      </w:pPr>
      <w:r w:rsidRPr="00B57DFE">
        <w:rPr>
          <w:rFonts w:asciiTheme="majorHAnsi" w:hAnsiTheme="majorHAnsi"/>
          <w:b/>
          <w:bCs/>
          <w:sz w:val="24"/>
          <w:szCs w:val="24"/>
          <w:u w:val="single"/>
        </w:rPr>
        <w:t xml:space="preserve">WORKPLACE </w:t>
      </w:r>
    </w:p>
    <w:p w:rsidR="00B57DFE" w:rsidRPr="00B57DFE" w:rsidRDefault="00B57DFE" w:rsidP="00B57DFE">
      <w:pPr>
        <w:tabs>
          <w:tab w:val="left" w:pos="2235"/>
        </w:tabs>
        <w:jc w:val="both"/>
        <w:rPr>
          <w:rFonts w:asciiTheme="majorHAnsi" w:hAnsiTheme="majorHAnsi"/>
          <w:sz w:val="24"/>
          <w:szCs w:val="24"/>
        </w:rPr>
      </w:pPr>
      <w:r w:rsidRPr="00B57DFE">
        <w:rPr>
          <w:rFonts w:asciiTheme="majorHAnsi" w:hAnsiTheme="majorHAnsi"/>
          <w:sz w:val="24"/>
          <w:szCs w:val="24"/>
        </w:rPr>
        <w:t xml:space="preserve">Each of </w:t>
      </w:r>
      <w:r w:rsidRPr="00B57DFE">
        <w:rPr>
          <w:rFonts w:asciiTheme="majorHAnsi" w:hAnsiTheme="majorHAnsi"/>
          <w:b/>
          <w:sz w:val="24"/>
          <w:szCs w:val="24"/>
        </w:rPr>
        <w:t>SIRCA</w:t>
      </w:r>
      <w:r w:rsidRPr="00B57DFE">
        <w:rPr>
          <w:rFonts w:asciiTheme="majorHAnsi" w:hAnsiTheme="majorHAnsi"/>
          <w:sz w:val="24"/>
          <w:szCs w:val="24"/>
        </w:rPr>
        <w:t xml:space="preserve"> Units, Offices, factories, establishments in India (irrespective of the number of female employees engaged) is a ‘workplace’ and it shall mean to include any place where the employee works or visits during the course of employment and such place being under the control of the Company, including Hotel, Guest House, etc. where the employee is required to stay during the course of employment and transportation provided by the employer for undertaking journey. </w:t>
      </w:r>
    </w:p>
    <w:p w:rsidR="00B57DFE" w:rsidRPr="00B57DFE" w:rsidRDefault="00B57DFE" w:rsidP="00B57DFE">
      <w:pPr>
        <w:tabs>
          <w:tab w:val="left" w:pos="2235"/>
        </w:tabs>
        <w:jc w:val="both"/>
        <w:rPr>
          <w:rFonts w:asciiTheme="majorHAnsi" w:hAnsiTheme="majorHAnsi"/>
          <w:sz w:val="24"/>
          <w:szCs w:val="24"/>
          <w:u w:val="single"/>
        </w:rPr>
      </w:pPr>
      <w:r w:rsidRPr="00B57DFE">
        <w:rPr>
          <w:rFonts w:asciiTheme="majorHAnsi" w:hAnsiTheme="majorHAnsi"/>
          <w:b/>
          <w:bCs/>
          <w:sz w:val="24"/>
          <w:szCs w:val="24"/>
          <w:u w:val="single"/>
        </w:rPr>
        <w:t xml:space="preserve">EMPLOYER </w:t>
      </w:r>
    </w:p>
    <w:p w:rsidR="00B57DFE" w:rsidRPr="00B57DFE" w:rsidRDefault="00B57DFE" w:rsidP="00B57DFE">
      <w:pPr>
        <w:tabs>
          <w:tab w:val="left" w:pos="2235"/>
        </w:tabs>
        <w:jc w:val="both"/>
        <w:rPr>
          <w:rFonts w:asciiTheme="majorHAnsi" w:hAnsiTheme="majorHAnsi"/>
          <w:sz w:val="24"/>
          <w:szCs w:val="24"/>
        </w:rPr>
      </w:pPr>
      <w:r w:rsidRPr="00B57DFE">
        <w:rPr>
          <w:rFonts w:asciiTheme="majorHAnsi" w:hAnsiTheme="majorHAnsi"/>
          <w:sz w:val="24"/>
          <w:szCs w:val="24"/>
        </w:rPr>
        <w:t xml:space="preserve">The Corporate Head of Human Resources or any such person as may be appointed by him shall act as the employer for the purpose of this Policy. </w:t>
      </w:r>
    </w:p>
    <w:p w:rsidR="00B57DFE" w:rsidRPr="00B57DFE" w:rsidRDefault="00B57DFE" w:rsidP="00B57DFE">
      <w:pPr>
        <w:tabs>
          <w:tab w:val="left" w:pos="2235"/>
        </w:tabs>
        <w:jc w:val="both"/>
        <w:rPr>
          <w:rFonts w:asciiTheme="majorHAnsi" w:hAnsiTheme="majorHAnsi"/>
          <w:sz w:val="24"/>
          <w:szCs w:val="24"/>
          <w:u w:val="single"/>
        </w:rPr>
      </w:pPr>
      <w:r w:rsidRPr="00B57DFE">
        <w:rPr>
          <w:rFonts w:asciiTheme="majorHAnsi" w:hAnsiTheme="majorHAnsi"/>
          <w:b/>
          <w:bCs/>
          <w:sz w:val="24"/>
          <w:szCs w:val="24"/>
          <w:u w:val="single"/>
        </w:rPr>
        <w:t xml:space="preserve">INTERNAL COMPLAINT COMMITTEE </w:t>
      </w:r>
    </w:p>
    <w:p w:rsidR="00B57DFE" w:rsidRPr="00B57DFE" w:rsidRDefault="00B57DFE" w:rsidP="00B57DFE">
      <w:pPr>
        <w:tabs>
          <w:tab w:val="left" w:pos="2235"/>
        </w:tabs>
        <w:jc w:val="both"/>
        <w:rPr>
          <w:rFonts w:asciiTheme="majorHAnsi" w:hAnsiTheme="majorHAnsi"/>
          <w:sz w:val="24"/>
          <w:szCs w:val="24"/>
        </w:rPr>
      </w:pPr>
      <w:r w:rsidRPr="00B57DFE">
        <w:rPr>
          <w:rFonts w:asciiTheme="majorHAnsi" w:hAnsiTheme="majorHAnsi"/>
          <w:sz w:val="24"/>
          <w:szCs w:val="24"/>
        </w:rPr>
        <w:t xml:space="preserve">Formed by </w:t>
      </w:r>
      <w:r w:rsidRPr="00B57DFE">
        <w:rPr>
          <w:rFonts w:asciiTheme="majorHAnsi" w:hAnsiTheme="majorHAnsi"/>
          <w:b/>
          <w:sz w:val="24"/>
          <w:szCs w:val="24"/>
        </w:rPr>
        <w:t>SIRCA</w:t>
      </w:r>
      <w:r w:rsidRPr="00B57DFE">
        <w:rPr>
          <w:rFonts w:asciiTheme="majorHAnsi" w:hAnsiTheme="majorHAnsi"/>
          <w:sz w:val="24"/>
          <w:szCs w:val="24"/>
        </w:rPr>
        <w:t xml:space="preserve"> for redressal of complaints of sexual harassment in accordance with the procedure laid down in this policy. </w:t>
      </w:r>
    </w:p>
    <w:p w:rsidR="00B57DFE" w:rsidRPr="00B57DFE" w:rsidRDefault="00B57DFE" w:rsidP="00B57DFE">
      <w:pPr>
        <w:tabs>
          <w:tab w:val="left" w:pos="2235"/>
        </w:tabs>
        <w:jc w:val="both"/>
        <w:rPr>
          <w:rFonts w:asciiTheme="majorHAnsi" w:hAnsiTheme="majorHAnsi"/>
          <w:sz w:val="24"/>
          <w:szCs w:val="24"/>
          <w:u w:val="single"/>
        </w:rPr>
      </w:pPr>
      <w:r w:rsidRPr="00B57DFE">
        <w:rPr>
          <w:rFonts w:asciiTheme="majorHAnsi" w:hAnsiTheme="majorHAnsi"/>
          <w:b/>
          <w:bCs/>
          <w:sz w:val="24"/>
          <w:szCs w:val="24"/>
          <w:u w:val="single"/>
        </w:rPr>
        <w:t xml:space="preserve">COMPLAINANT </w:t>
      </w:r>
    </w:p>
    <w:p w:rsidR="00B57DFE" w:rsidRPr="00B57DFE" w:rsidRDefault="00B57DFE" w:rsidP="00B57DFE">
      <w:pPr>
        <w:tabs>
          <w:tab w:val="left" w:pos="2235"/>
        </w:tabs>
        <w:jc w:val="both"/>
        <w:rPr>
          <w:rFonts w:asciiTheme="majorHAnsi" w:hAnsiTheme="majorHAnsi"/>
          <w:sz w:val="24"/>
          <w:szCs w:val="24"/>
        </w:rPr>
      </w:pPr>
      <w:r w:rsidRPr="00B57DFE">
        <w:rPr>
          <w:rFonts w:asciiTheme="majorHAnsi" w:hAnsiTheme="majorHAnsi"/>
          <w:sz w:val="24"/>
          <w:szCs w:val="24"/>
        </w:rPr>
        <w:t xml:space="preserve">A complainant is the person who lodges a complaint. </w:t>
      </w:r>
    </w:p>
    <w:p w:rsidR="00B57DFE" w:rsidRPr="00417CED" w:rsidRDefault="00B57DFE" w:rsidP="00B57DFE">
      <w:pPr>
        <w:tabs>
          <w:tab w:val="left" w:pos="2235"/>
        </w:tabs>
        <w:jc w:val="both"/>
        <w:rPr>
          <w:rFonts w:asciiTheme="majorHAnsi" w:hAnsiTheme="majorHAnsi"/>
          <w:sz w:val="24"/>
          <w:szCs w:val="24"/>
          <w:u w:val="single"/>
        </w:rPr>
      </w:pPr>
      <w:r w:rsidRPr="00417CED">
        <w:rPr>
          <w:rFonts w:asciiTheme="majorHAnsi" w:hAnsiTheme="majorHAnsi"/>
          <w:b/>
          <w:bCs/>
          <w:sz w:val="24"/>
          <w:szCs w:val="24"/>
          <w:u w:val="single"/>
        </w:rPr>
        <w:t xml:space="preserve">RESPONDENT </w:t>
      </w:r>
    </w:p>
    <w:p w:rsidR="00B57DFE" w:rsidRPr="00B57DFE" w:rsidRDefault="00B57DFE" w:rsidP="00B57DFE">
      <w:pPr>
        <w:tabs>
          <w:tab w:val="left" w:pos="2235"/>
        </w:tabs>
        <w:jc w:val="both"/>
        <w:rPr>
          <w:rFonts w:asciiTheme="majorHAnsi" w:hAnsiTheme="majorHAnsi"/>
          <w:sz w:val="24"/>
          <w:szCs w:val="24"/>
        </w:rPr>
      </w:pPr>
      <w:r w:rsidRPr="00B57DFE">
        <w:rPr>
          <w:rFonts w:asciiTheme="majorHAnsi" w:hAnsiTheme="majorHAnsi"/>
          <w:sz w:val="24"/>
          <w:szCs w:val="24"/>
        </w:rPr>
        <w:t xml:space="preserve">The respondent is the person against whom a complaint has been lodged. </w:t>
      </w:r>
    </w:p>
    <w:p w:rsidR="00B57DFE" w:rsidRPr="00B57DFE" w:rsidRDefault="00B57DFE" w:rsidP="00B57DFE">
      <w:pPr>
        <w:tabs>
          <w:tab w:val="left" w:pos="2235"/>
        </w:tabs>
        <w:jc w:val="both"/>
        <w:rPr>
          <w:rFonts w:asciiTheme="majorHAnsi" w:hAnsiTheme="majorHAnsi"/>
          <w:sz w:val="24"/>
          <w:szCs w:val="24"/>
          <w:u w:val="single"/>
        </w:rPr>
      </w:pPr>
      <w:r w:rsidRPr="00B57DFE">
        <w:rPr>
          <w:rFonts w:asciiTheme="majorHAnsi" w:hAnsiTheme="majorHAnsi"/>
          <w:b/>
          <w:bCs/>
          <w:sz w:val="24"/>
          <w:szCs w:val="24"/>
          <w:u w:val="single"/>
        </w:rPr>
        <w:t xml:space="preserve">CONCILIATION </w:t>
      </w:r>
    </w:p>
    <w:p w:rsidR="00B57DFE" w:rsidRPr="00B57DFE" w:rsidRDefault="00AA1EB9" w:rsidP="00B57DFE">
      <w:pPr>
        <w:tabs>
          <w:tab w:val="left" w:pos="2235"/>
        </w:tabs>
        <w:jc w:val="both"/>
        <w:rPr>
          <w:rFonts w:asciiTheme="majorHAnsi" w:hAnsiTheme="majorHAnsi"/>
          <w:sz w:val="24"/>
          <w:szCs w:val="24"/>
        </w:rPr>
      </w:pPr>
      <w:r>
        <w:rPr>
          <w:rFonts w:asciiTheme="majorHAnsi" w:hAnsiTheme="majorHAnsi"/>
          <w:sz w:val="24"/>
          <w:szCs w:val="24"/>
        </w:rPr>
        <w:t xml:space="preserve">The </w:t>
      </w:r>
      <w:r w:rsidR="00B57DFE" w:rsidRPr="00B57DFE">
        <w:rPr>
          <w:rFonts w:asciiTheme="majorHAnsi" w:hAnsiTheme="majorHAnsi"/>
          <w:sz w:val="24"/>
          <w:szCs w:val="24"/>
        </w:rPr>
        <w:t xml:space="preserve">settlement of the issue after the complainant and respondent have undergone mediation. </w:t>
      </w:r>
    </w:p>
    <w:p w:rsidR="00B57DFE" w:rsidRPr="00B57DFE" w:rsidRDefault="00B57DFE" w:rsidP="00B57DFE">
      <w:pPr>
        <w:tabs>
          <w:tab w:val="left" w:pos="2235"/>
        </w:tabs>
        <w:jc w:val="both"/>
        <w:rPr>
          <w:rFonts w:asciiTheme="majorHAnsi" w:hAnsiTheme="majorHAnsi"/>
          <w:sz w:val="24"/>
          <w:szCs w:val="24"/>
          <w:u w:val="single"/>
        </w:rPr>
      </w:pPr>
      <w:r w:rsidRPr="00B57DFE">
        <w:rPr>
          <w:rFonts w:asciiTheme="majorHAnsi" w:hAnsiTheme="majorHAnsi"/>
          <w:b/>
          <w:bCs/>
          <w:sz w:val="24"/>
          <w:szCs w:val="24"/>
          <w:u w:val="single"/>
        </w:rPr>
        <w:lastRenderedPageBreak/>
        <w:t xml:space="preserve">RETALIATION </w:t>
      </w:r>
    </w:p>
    <w:p w:rsidR="00B57DFE" w:rsidRPr="00B57DFE" w:rsidRDefault="00B57DFE" w:rsidP="00B57DFE">
      <w:pPr>
        <w:tabs>
          <w:tab w:val="left" w:pos="2235"/>
        </w:tabs>
        <w:jc w:val="both"/>
        <w:rPr>
          <w:rFonts w:asciiTheme="majorHAnsi" w:hAnsiTheme="majorHAnsi"/>
          <w:sz w:val="24"/>
          <w:szCs w:val="24"/>
        </w:rPr>
      </w:pPr>
      <w:r w:rsidRPr="00B57DFE">
        <w:rPr>
          <w:rFonts w:asciiTheme="majorHAnsi" w:hAnsiTheme="majorHAnsi"/>
          <w:sz w:val="24"/>
          <w:szCs w:val="24"/>
        </w:rPr>
        <w:t xml:space="preserve">Any action taken by a respondent against a complainant or third party to penalize the latter (complainant and/or third party) for participating in any process related to the pursuit of a sexual harassment complaint. </w:t>
      </w:r>
    </w:p>
    <w:p w:rsidR="00B57DFE" w:rsidRPr="00B57DFE" w:rsidRDefault="00B57DFE" w:rsidP="00B57DFE">
      <w:pPr>
        <w:tabs>
          <w:tab w:val="left" w:pos="2235"/>
        </w:tabs>
        <w:jc w:val="both"/>
        <w:rPr>
          <w:rFonts w:asciiTheme="majorHAnsi" w:hAnsiTheme="majorHAnsi"/>
          <w:sz w:val="24"/>
          <w:szCs w:val="24"/>
          <w:u w:val="single"/>
        </w:rPr>
      </w:pPr>
      <w:r w:rsidRPr="00B57DFE">
        <w:rPr>
          <w:rFonts w:asciiTheme="majorHAnsi" w:hAnsiTheme="majorHAnsi"/>
          <w:b/>
          <w:bCs/>
          <w:sz w:val="24"/>
          <w:szCs w:val="24"/>
          <w:u w:val="single"/>
        </w:rPr>
        <w:t xml:space="preserve">THIRD PARTY </w:t>
      </w:r>
    </w:p>
    <w:p w:rsidR="00B57DFE" w:rsidRPr="00B57DFE" w:rsidRDefault="00B57DFE" w:rsidP="00B57DFE">
      <w:pPr>
        <w:tabs>
          <w:tab w:val="left" w:pos="2235"/>
        </w:tabs>
        <w:jc w:val="both"/>
        <w:rPr>
          <w:rFonts w:asciiTheme="majorHAnsi" w:hAnsiTheme="majorHAnsi"/>
          <w:sz w:val="24"/>
          <w:szCs w:val="24"/>
        </w:rPr>
      </w:pPr>
      <w:r w:rsidRPr="00B57DFE">
        <w:rPr>
          <w:rFonts w:asciiTheme="majorHAnsi" w:hAnsiTheme="majorHAnsi"/>
          <w:sz w:val="24"/>
          <w:szCs w:val="24"/>
        </w:rPr>
        <w:t xml:space="preserve">Third Party means and includes any person not on the rolls of </w:t>
      </w:r>
      <w:r w:rsidR="00AA1EB9" w:rsidRPr="00AA1EB9">
        <w:rPr>
          <w:rFonts w:asciiTheme="majorHAnsi" w:hAnsiTheme="majorHAnsi"/>
          <w:b/>
          <w:sz w:val="24"/>
          <w:szCs w:val="24"/>
        </w:rPr>
        <w:t>SIRCA</w:t>
      </w:r>
      <w:r w:rsidRPr="00B57DFE">
        <w:rPr>
          <w:rFonts w:asciiTheme="majorHAnsi" w:hAnsiTheme="majorHAnsi"/>
          <w:sz w:val="24"/>
          <w:szCs w:val="24"/>
        </w:rPr>
        <w:t xml:space="preserve"> but who, in the course of work related activities, interacts with the Employees of </w:t>
      </w:r>
      <w:r w:rsidR="00AA1EB9" w:rsidRPr="00AA1EB9">
        <w:rPr>
          <w:rFonts w:asciiTheme="majorHAnsi" w:hAnsiTheme="majorHAnsi"/>
          <w:b/>
          <w:sz w:val="24"/>
          <w:szCs w:val="24"/>
        </w:rPr>
        <w:t>SIRCA</w:t>
      </w:r>
      <w:r w:rsidRPr="00B57DFE">
        <w:rPr>
          <w:rFonts w:asciiTheme="majorHAnsi" w:hAnsiTheme="majorHAnsi"/>
          <w:sz w:val="24"/>
          <w:szCs w:val="24"/>
        </w:rPr>
        <w:t xml:space="preserve">. </w:t>
      </w:r>
    </w:p>
    <w:p w:rsidR="00B57DFE" w:rsidRPr="00B57DFE" w:rsidRDefault="00B57DFE" w:rsidP="00B57DFE">
      <w:pPr>
        <w:tabs>
          <w:tab w:val="left" w:pos="2235"/>
        </w:tabs>
        <w:jc w:val="both"/>
        <w:rPr>
          <w:rFonts w:asciiTheme="majorHAnsi" w:hAnsiTheme="majorHAnsi"/>
          <w:sz w:val="24"/>
          <w:szCs w:val="24"/>
          <w:u w:val="single"/>
        </w:rPr>
      </w:pPr>
      <w:r w:rsidRPr="00B57DFE">
        <w:rPr>
          <w:rFonts w:asciiTheme="majorHAnsi" w:hAnsiTheme="majorHAnsi"/>
          <w:b/>
          <w:bCs/>
          <w:sz w:val="24"/>
          <w:szCs w:val="24"/>
          <w:u w:val="single"/>
        </w:rPr>
        <w:t xml:space="preserve">INTERNAL COMPLAINT COMMITTEE </w:t>
      </w:r>
    </w:p>
    <w:p w:rsidR="00B57DFE" w:rsidRPr="00B57DFE" w:rsidRDefault="00B57DFE" w:rsidP="00B57DFE">
      <w:pPr>
        <w:tabs>
          <w:tab w:val="left" w:pos="2235"/>
        </w:tabs>
        <w:jc w:val="both"/>
        <w:rPr>
          <w:rFonts w:asciiTheme="majorHAnsi" w:hAnsiTheme="majorHAnsi"/>
          <w:sz w:val="24"/>
          <w:szCs w:val="24"/>
          <w:u w:val="single"/>
        </w:rPr>
      </w:pPr>
      <w:r w:rsidRPr="00B57DFE">
        <w:rPr>
          <w:rFonts w:asciiTheme="majorHAnsi" w:hAnsiTheme="majorHAnsi"/>
          <w:b/>
          <w:bCs/>
          <w:sz w:val="24"/>
          <w:szCs w:val="24"/>
          <w:u w:val="single"/>
        </w:rPr>
        <w:t xml:space="preserve">Establishment of the ‘Internal Complaints Committee’ </w:t>
      </w:r>
    </w:p>
    <w:p w:rsidR="00B57DFE" w:rsidRDefault="00B57DFE" w:rsidP="00B57DFE">
      <w:pPr>
        <w:tabs>
          <w:tab w:val="left" w:pos="2235"/>
        </w:tabs>
        <w:jc w:val="both"/>
        <w:rPr>
          <w:rFonts w:asciiTheme="majorHAnsi" w:hAnsiTheme="majorHAnsi"/>
          <w:sz w:val="24"/>
          <w:szCs w:val="24"/>
        </w:rPr>
      </w:pPr>
      <w:r w:rsidRPr="00B57DFE">
        <w:rPr>
          <w:rFonts w:asciiTheme="majorHAnsi" w:hAnsiTheme="majorHAnsi"/>
          <w:sz w:val="24"/>
          <w:szCs w:val="24"/>
        </w:rPr>
        <w:t>In accordance with the Act 2013, the Company will form an Internal Co</w:t>
      </w:r>
      <w:r w:rsidR="00405661">
        <w:rPr>
          <w:rFonts w:asciiTheme="majorHAnsi" w:hAnsiTheme="majorHAnsi"/>
          <w:sz w:val="24"/>
          <w:szCs w:val="24"/>
        </w:rPr>
        <w:t>mplaint Committee (ICC)</w:t>
      </w:r>
      <w:r w:rsidRPr="00B57DFE">
        <w:rPr>
          <w:rFonts w:asciiTheme="majorHAnsi" w:hAnsiTheme="majorHAnsi"/>
          <w:sz w:val="24"/>
          <w:szCs w:val="24"/>
        </w:rPr>
        <w:t xml:space="preserve">, which will manage the process of enquiry and </w:t>
      </w:r>
      <w:r w:rsidR="00417CED" w:rsidRPr="00B57DFE">
        <w:rPr>
          <w:rFonts w:asciiTheme="majorHAnsi" w:hAnsiTheme="majorHAnsi"/>
          <w:sz w:val="24"/>
          <w:szCs w:val="24"/>
        </w:rPr>
        <w:t>Redressal</w:t>
      </w:r>
      <w:r w:rsidRPr="00B57DFE">
        <w:rPr>
          <w:rFonts w:asciiTheme="majorHAnsi" w:hAnsiTheme="majorHAnsi"/>
          <w:sz w:val="24"/>
          <w:szCs w:val="24"/>
        </w:rPr>
        <w:t xml:space="preserve"> of sexual harassment complaints.</w:t>
      </w:r>
    </w:p>
    <w:p w:rsidR="00B57DFE" w:rsidRPr="00B57DFE" w:rsidRDefault="00B57DFE" w:rsidP="00B57DFE">
      <w:pPr>
        <w:tabs>
          <w:tab w:val="left" w:pos="2235"/>
        </w:tabs>
        <w:jc w:val="both"/>
        <w:rPr>
          <w:rFonts w:asciiTheme="majorHAnsi" w:hAnsiTheme="majorHAnsi"/>
          <w:sz w:val="24"/>
          <w:szCs w:val="24"/>
          <w:u w:val="single"/>
        </w:rPr>
      </w:pPr>
      <w:r w:rsidRPr="00B57DFE">
        <w:rPr>
          <w:rFonts w:asciiTheme="majorHAnsi" w:hAnsiTheme="majorHAnsi"/>
          <w:b/>
          <w:bCs/>
          <w:sz w:val="24"/>
          <w:szCs w:val="24"/>
          <w:u w:val="single"/>
        </w:rPr>
        <w:t xml:space="preserve">COMPOSITION OF COMPLAINTS COMMITTEE </w:t>
      </w:r>
    </w:p>
    <w:p w:rsidR="00B57DFE" w:rsidRPr="00B57DFE" w:rsidRDefault="00B57DFE" w:rsidP="00B57DFE">
      <w:pPr>
        <w:tabs>
          <w:tab w:val="left" w:pos="2235"/>
        </w:tabs>
        <w:jc w:val="both"/>
        <w:rPr>
          <w:rFonts w:asciiTheme="majorHAnsi" w:hAnsiTheme="majorHAnsi"/>
          <w:sz w:val="24"/>
          <w:szCs w:val="24"/>
        </w:rPr>
      </w:pPr>
      <w:r w:rsidRPr="00B57DFE">
        <w:rPr>
          <w:rFonts w:asciiTheme="majorHAnsi" w:hAnsiTheme="majorHAnsi"/>
          <w:sz w:val="24"/>
          <w:szCs w:val="24"/>
        </w:rPr>
        <w:t xml:space="preserve">The composition of the Committee should follow these guidelines: </w:t>
      </w:r>
    </w:p>
    <w:p w:rsidR="00B57DFE" w:rsidRPr="00B57DFE" w:rsidRDefault="00B57DFE" w:rsidP="00B57DFE">
      <w:pPr>
        <w:tabs>
          <w:tab w:val="left" w:pos="2235"/>
        </w:tabs>
        <w:jc w:val="both"/>
        <w:rPr>
          <w:rFonts w:asciiTheme="majorHAnsi" w:hAnsiTheme="majorHAnsi"/>
          <w:sz w:val="24"/>
          <w:szCs w:val="24"/>
        </w:rPr>
      </w:pPr>
      <w:r w:rsidRPr="00B57DFE">
        <w:rPr>
          <w:rFonts w:asciiTheme="majorHAnsi" w:hAnsiTheme="majorHAnsi"/>
          <w:sz w:val="24"/>
          <w:szCs w:val="24"/>
        </w:rPr>
        <w:t>i. Appoint a Presiding Officer for Internal Complaint Committee who shall be a woman employed at a senior level at workplace.</w:t>
      </w:r>
    </w:p>
    <w:p w:rsidR="00B57DFE" w:rsidRPr="00B57DFE" w:rsidRDefault="00B57DFE" w:rsidP="00B57DFE">
      <w:pPr>
        <w:tabs>
          <w:tab w:val="left" w:pos="2235"/>
        </w:tabs>
        <w:jc w:val="both"/>
        <w:rPr>
          <w:rFonts w:asciiTheme="majorHAnsi" w:hAnsiTheme="majorHAnsi"/>
          <w:sz w:val="24"/>
          <w:szCs w:val="24"/>
        </w:rPr>
      </w:pPr>
      <w:r w:rsidRPr="00B57DFE">
        <w:rPr>
          <w:rFonts w:asciiTheme="majorHAnsi" w:hAnsiTheme="majorHAnsi"/>
          <w:sz w:val="24"/>
          <w:szCs w:val="24"/>
        </w:rPr>
        <w:t xml:space="preserve">ii. Appoint two members from amongst the employees who are committed to the cause of women or who have had experience in social work or have legal knowledge. </w:t>
      </w:r>
    </w:p>
    <w:p w:rsidR="00B57DFE" w:rsidRPr="00B57DFE" w:rsidRDefault="00B57DFE" w:rsidP="00B57DFE">
      <w:pPr>
        <w:tabs>
          <w:tab w:val="left" w:pos="2235"/>
        </w:tabs>
        <w:jc w:val="both"/>
        <w:rPr>
          <w:rFonts w:asciiTheme="majorHAnsi" w:hAnsiTheme="majorHAnsi"/>
          <w:sz w:val="24"/>
          <w:szCs w:val="24"/>
        </w:rPr>
      </w:pPr>
      <w:r w:rsidRPr="00B57DFE">
        <w:rPr>
          <w:rFonts w:asciiTheme="majorHAnsi" w:hAnsiTheme="majorHAnsi"/>
          <w:sz w:val="24"/>
          <w:szCs w:val="24"/>
        </w:rPr>
        <w:t xml:space="preserve">iii. Appoint a member from a non-governmental </w:t>
      </w:r>
      <w:r w:rsidR="002C161C" w:rsidRPr="00B57DFE">
        <w:rPr>
          <w:rFonts w:asciiTheme="majorHAnsi" w:hAnsiTheme="majorHAnsi"/>
          <w:sz w:val="24"/>
          <w:szCs w:val="24"/>
        </w:rPr>
        <w:t>organization</w:t>
      </w:r>
      <w:r w:rsidRPr="00B57DFE">
        <w:rPr>
          <w:rFonts w:asciiTheme="majorHAnsi" w:hAnsiTheme="majorHAnsi"/>
          <w:sz w:val="24"/>
          <w:szCs w:val="24"/>
        </w:rPr>
        <w:t xml:space="preserve"> or association committed to the cause of women or a person familiar with issues related to sexual harassment. </w:t>
      </w:r>
    </w:p>
    <w:p w:rsidR="00B57DFE" w:rsidRPr="00B57DFE" w:rsidRDefault="00B57DFE" w:rsidP="00B57DFE">
      <w:pPr>
        <w:tabs>
          <w:tab w:val="left" w:pos="2235"/>
        </w:tabs>
        <w:jc w:val="both"/>
        <w:rPr>
          <w:rFonts w:asciiTheme="majorHAnsi" w:hAnsiTheme="majorHAnsi"/>
          <w:sz w:val="24"/>
          <w:szCs w:val="24"/>
        </w:rPr>
      </w:pPr>
      <w:r w:rsidRPr="00B57DFE">
        <w:rPr>
          <w:rFonts w:asciiTheme="majorHAnsi" w:hAnsiTheme="majorHAnsi"/>
          <w:sz w:val="24"/>
          <w:szCs w:val="24"/>
        </w:rPr>
        <w:t xml:space="preserve">iv. Ensure that at-least one-half of the total members in the Internal Complaint Committee are women. </w:t>
      </w:r>
    </w:p>
    <w:p w:rsidR="00B57DFE" w:rsidRPr="00B57DFE" w:rsidRDefault="00B57DFE" w:rsidP="00B57DFE">
      <w:pPr>
        <w:tabs>
          <w:tab w:val="left" w:pos="2235"/>
        </w:tabs>
        <w:jc w:val="both"/>
        <w:rPr>
          <w:rFonts w:asciiTheme="majorHAnsi" w:hAnsiTheme="majorHAnsi"/>
          <w:sz w:val="24"/>
          <w:szCs w:val="24"/>
        </w:rPr>
      </w:pPr>
      <w:r w:rsidRPr="00B57DFE">
        <w:rPr>
          <w:rFonts w:asciiTheme="majorHAnsi" w:hAnsiTheme="majorHAnsi"/>
          <w:sz w:val="24"/>
          <w:szCs w:val="24"/>
        </w:rPr>
        <w:t xml:space="preserve">v. A quorum of 3 members is required to be present for the proceedings to take place. The quorum shall include the Chairperson, at least two members, one of whom shall be a woman. </w:t>
      </w:r>
    </w:p>
    <w:p w:rsidR="00B57DFE" w:rsidRDefault="00B57DFE" w:rsidP="00B57DFE">
      <w:pPr>
        <w:tabs>
          <w:tab w:val="left" w:pos="2235"/>
        </w:tabs>
        <w:jc w:val="both"/>
        <w:rPr>
          <w:rFonts w:asciiTheme="majorHAnsi" w:hAnsiTheme="majorHAnsi"/>
          <w:sz w:val="24"/>
          <w:szCs w:val="24"/>
        </w:rPr>
      </w:pPr>
      <w:r w:rsidRPr="00B57DFE">
        <w:rPr>
          <w:rFonts w:asciiTheme="majorHAnsi" w:hAnsiTheme="majorHAnsi"/>
          <w:sz w:val="24"/>
          <w:szCs w:val="24"/>
        </w:rPr>
        <w:t xml:space="preserve">vi. A person shall be disqualified from being appointed, elected, nominated or designated as, or for being continued as, a member of any Complaint Committee if there is any complaint concerning sexual harassment pending against him/her, or if he/she has been found guilty of sexual harassment/serious misconduct. </w:t>
      </w:r>
    </w:p>
    <w:p w:rsidR="00AA1EB9" w:rsidRDefault="00AA1EB9" w:rsidP="00B57DFE">
      <w:pPr>
        <w:tabs>
          <w:tab w:val="left" w:pos="2235"/>
        </w:tabs>
        <w:jc w:val="both"/>
        <w:rPr>
          <w:rFonts w:asciiTheme="majorHAnsi" w:hAnsiTheme="majorHAnsi"/>
          <w:sz w:val="24"/>
          <w:szCs w:val="24"/>
        </w:rPr>
      </w:pPr>
    </w:p>
    <w:p w:rsidR="00405661" w:rsidRDefault="00405661" w:rsidP="00B57DFE">
      <w:pPr>
        <w:tabs>
          <w:tab w:val="left" w:pos="2235"/>
        </w:tabs>
        <w:jc w:val="both"/>
        <w:rPr>
          <w:rFonts w:asciiTheme="majorHAnsi" w:hAnsiTheme="majorHAnsi"/>
          <w:sz w:val="24"/>
          <w:szCs w:val="24"/>
        </w:rPr>
      </w:pPr>
    </w:p>
    <w:p w:rsidR="00405661" w:rsidRPr="00B57DFE" w:rsidRDefault="00405661" w:rsidP="00B57DFE">
      <w:pPr>
        <w:tabs>
          <w:tab w:val="left" w:pos="2235"/>
        </w:tabs>
        <w:jc w:val="both"/>
        <w:rPr>
          <w:rFonts w:asciiTheme="majorHAnsi" w:hAnsiTheme="majorHAnsi"/>
          <w:sz w:val="24"/>
          <w:szCs w:val="24"/>
        </w:rPr>
      </w:pPr>
    </w:p>
    <w:p w:rsidR="00B57DFE" w:rsidRPr="00B57DFE" w:rsidRDefault="00B57DFE" w:rsidP="00B57DFE">
      <w:pPr>
        <w:tabs>
          <w:tab w:val="left" w:pos="2235"/>
        </w:tabs>
        <w:jc w:val="both"/>
        <w:rPr>
          <w:rFonts w:asciiTheme="majorHAnsi" w:hAnsiTheme="majorHAnsi"/>
          <w:sz w:val="24"/>
          <w:szCs w:val="24"/>
          <w:u w:val="single"/>
        </w:rPr>
      </w:pPr>
      <w:r w:rsidRPr="00B57DFE">
        <w:rPr>
          <w:rFonts w:asciiTheme="majorHAnsi" w:hAnsiTheme="majorHAnsi"/>
          <w:b/>
          <w:bCs/>
          <w:sz w:val="24"/>
          <w:szCs w:val="24"/>
          <w:u w:val="single"/>
        </w:rPr>
        <w:lastRenderedPageBreak/>
        <w:t xml:space="preserve">TENURE </w:t>
      </w:r>
    </w:p>
    <w:p w:rsidR="00B57DFE" w:rsidRPr="00B57DFE" w:rsidRDefault="00B57DFE" w:rsidP="00B57DFE">
      <w:pPr>
        <w:pStyle w:val="ListParagraph"/>
        <w:numPr>
          <w:ilvl w:val="0"/>
          <w:numId w:val="11"/>
        </w:numPr>
        <w:tabs>
          <w:tab w:val="left" w:pos="2235"/>
        </w:tabs>
        <w:ind w:left="270" w:hanging="270"/>
        <w:jc w:val="both"/>
        <w:rPr>
          <w:rFonts w:asciiTheme="majorHAnsi" w:hAnsiTheme="majorHAnsi"/>
          <w:sz w:val="24"/>
          <w:szCs w:val="24"/>
        </w:rPr>
      </w:pPr>
      <w:r w:rsidRPr="00B57DFE">
        <w:rPr>
          <w:rFonts w:ascii="Cambria" w:hAnsi="Cambria" w:cs="Cambria"/>
          <w:sz w:val="24"/>
          <w:szCs w:val="24"/>
        </w:rPr>
        <w:t xml:space="preserve"> The presiding officer and every other member of Internal Complaint Committee shall hold office for such period not exceeding 3 years. </w:t>
      </w:r>
    </w:p>
    <w:p w:rsidR="00B57DFE" w:rsidRPr="00B57DFE" w:rsidRDefault="00B57DFE" w:rsidP="00B57DFE">
      <w:pPr>
        <w:pStyle w:val="ListParagraph"/>
        <w:numPr>
          <w:ilvl w:val="0"/>
          <w:numId w:val="11"/>
        </w:numPr>
        <w:tabs>
          <w:tab w:val="left" w:pos="2235"/>
        </w:tabs>
        <w:ind w:left="270" w:hanging="270"/>
        <w:jc w:val="both"/>
        <w:rPr>
          <w:rFonts w:asciiTheme="majorHAnsi" w:hAnsiTheme="majorHAnsi"/>
          <w:sz w:val="24"/>
          <w:szCs w:val="24"/>
        </w:rPr>
      </w:pPr>
      <w:r w:rsidRPr="00B57DFE">
        <w:rPr>
          <w:rFonts w:asciiTheme="majorHAnsi" w:hAnsiTheme="majorHAnsi"/>
          <w:sz w:val="24"/>
          <w:szCs w:val="24"/>
        </w:rPr>
        <w:t xml:space="preserve">Changes in the constitution of the Internal Complaint Committee, whenever necessary, shall be made as expeditiously as possible and in any case within 15 days of the date of vacancy of office by one of the members. </w:t>
      </w:r>
    </w:p>
    <w:p w:rsidR="00B57DFE" w:rsidRPr="00B57DFE" w:rsidRDefault="00B57DFE" w:rsidP="00B57DFE">
      <w:pPr>
        <w:tabs>
          <w:tab w:val="left" w:pos="2235"/>
        </w:tabs>
        <w:jc w:val="both"/>
        <w:rPr>
          <w:rFonts w:asciiTheme="majorHAnsi" w:hAnsiTheme="majorHAnsi"/>
          <w:sz w:val="24"/>
          <w:szCs w:val="24"/>
          <w:u w:val="single"/>
        </w:rPr>
      </w:pPr>
      <w:r w:rsidRPr="00B57DFE">
        <w:rPr>
          <w:rFonts w:asciiTheme="majorHAnsi" w:hAnsiTheme="majorHAnsi"/>
          <w:b/>
          <w:bCs/>
          <w:sz w:val="24"/>
          <w:szCs w:val="24"/>
          <w:u w:val="single"/>
        </w:rPr>
        <w:t xml:space="preserve">ALLOWANCES/FEES </w:t>
      </w:r>
    </w:p>
    <w:p w:rsidR="00B57DFE" w:rsidRDefault="00B57DFE" w:rsidP="00B57DFE">
      <w:pPr>
        <w:tabs>
          <w:tab w:val="left" w:pos="2235"/>
        </w:tabs>
        <w:jc w:val="both"/>
        <w:rPr>
          <w:rFonts w:asciiTheme="majorHAnsi" w:hAnsiTheme="majorHAnsi"/>
          <w:sz w:val="24"/>
          <w:szCs w:val="24"/>
        </w:rPr>
      </w:pPr>
      <w:r w:rsidRPr="00B57DFE">
        <w:rPr>
          <w:rFonts w:asciiTheme="majorHAnsi" w:hAnsiTheme="majorHAnsi"/>
          <w:sz w:val="24"/>
          <w:szCs w:val="24"/>
        </w:rPr>
        <w:t xml:space="preserve">Payment of fees for holding the proceedings and reimbursement of travel cost to the member appointed from non-governmental </w:t>
      </w:r>
      <w:r w:rsidR="002C161C" w:rsidRPr="00B57DFE">
        <w:rPr>
          <w:rFonts w:asciiTheme="majorHAnsi" w:hAnsiTheme="majorHAnsi"/>
          <w:sz w:val="24"/>
          <w:szCs w:val="24"/>
        </w:rPr>
        <w:t>organization</w:t>
      </w:r>
      <w:r w:rsidRPr="00B57DFE">
        <w:rPr>
          <w:rFonts w:asciiTheme="majorHAnsi" w:hAnsiTheme="majorHAnsi"/>
          <w:sz w:val="24"/>
          <w:szCs w:val="24"/>
        </w:rPr>
        <w:t xml:space="preserve"> or association for holding the proceedings of the Internal Committee shall be paid as per the agreed terms.</w:t>
      </w:r>
    </w:p>
    <w:p w:rsidR="002C161C" w:rsidRPr="002C161C" w:rsidRDefault="002C161C" w:rsidP="002C161C">
      <w:pPr>
        <w:tabs>
          <w:tab w:val="left" w:pos="2235"/>
        </w:tabs>
        <w:jc w:val="both"/>
        <w:rPr>
          <w:rFonts w:asciiTheme="majorHAnsi" w:hAnsiTheme="majorHAnsi"/>
          <w:sz w:val="24"/>
          <w:szCs w:val="24"/>
          <w:u w:val="single"/>
        </w:rPr>
      </w:pPr>
      <w:r w:rsidRPr="002C161C">
        <w:rPr>
          <w:rFonts w:asciiTheme="majorHAnsi" w:hAnsiTheme="majorHAnsi"/>
          <w:b/>
          <w:bCs/>
          <w:sz w:val="24"/>
          <w:szCs w:val="24"/>
          <w:u w:val="single"/>
        </w:rPr>
        <w:t xml:space="preserve">FACILITIES TO INTERNAL COMPLAINT COMMITTEE </w:t>
      </w:r>
    </w:p>
    <w:p w:rsidR="002C161C" w:rsidRDefault="00AA1EB9" w:rsidP="002C161C">
      <w:pPr>
        <w:pStyle w:val="ListParagraph"/>
        <w:numPr>
          <w:ilvl w:val="0"/>
          <w:numId w:val="12"/>
        </w:numPr>
        <w:tabs>
          <w:tab w:val="left" w:pos="2235"/>
        </w:tabs>
        <w:ind w:left="270" w:hanging="270"/>
        <w:jc w:val="both"/>
        <w:rPr>
          <w:rFonts w:asciiTheme="majorHAnsi" w:hAnsiTheme="majorHAnsi"/>
          <w:sz w:val="24"/>
          <w:szCs w:val="24"/>
        </w:rPr>
      </w:pPr>
      <w:r>
        <w:rPr>
          <w:rFonts w:ascii="Cambria" w:hAnsi="Cambria" w:cs="Cambria"/>
          <w:sz w:val="24"/>
          <w:szCs w:val="24"/>
        </w:rPr>
        <w:t>SIRCA</w:t>
      </w:r>
      <w:r w:rsidR="002C161C" w:rsidRPr="002C161C">
        <w:rPr>
          <w:rFonts w:asciiTheme="majorHAnsi" w:hAnsiTheme="majorHAnsi"/>
          <w:sz w:val="24"/>
          <w:szCs w:val="24"/>
        </w:rPr>
        <w:t xml:space="preserve"> to provide facilities to Internal Complaint Committee for dealing with the complaint and conducting inquiry. </w:t>
      </w:r>
    </w:p>
    <w:p w:rsidR="002C161C" w:rsidRDefault="00AA1EB9" w:rsidP="002C161C">
      <w:pPr>
        <w:pStyle w:val="ListParagraph"/>
        <w:numPr>
          <w:ilvl w:val="0"/>
          <w:numId w:val="12"/>
        </w:numPr>
        <w:tabs>
          <w:tab w:val="left" w:pos="2235"/>
        </w:tabs>
        <w:ind w:left="270" w:hanging="270"/>
        <w:jc w:val="both"/>
        <w:rPr>
          <w:rFonts w:asciiTheme="majorHAnsi" w:hAnsiTheme="majorHAnsi"/>
          <w:sz w:val="24"/>
          <w:szCs w:val="24"/>
        </w:rPr>
      </w:pPr>
      <w:r>
        <w:rPr>
          <w:rFonts w:ascii="Cambria" w:hAnsi="Cambria" w:cs="Cambria"/>
          <w:sz w:val="24"/>
          <w:szCs w:val="24"/>
        </w:rPr>
        <w:t>SIRCA</w:t>
      </w:r>
      <w:r w:rsidR="002C161C" w:rsidRPr="002C161C">
        <w:rPr>
          <w:rFonts w:ascii="Cambria" w:hAnsi="Cambria" w:cs="Cambria"/>
          <w:sz w:val="24"/>
          <w:szCs w:val="24"/>
        </w:rPr>
        <w:t xml:space="preserve"> to provide assistance, if any, required by the Internal Complaint Committee to secure the attendance of respondents and witnesses befo</w:t>
      </w:r>
      <w:r w:rsidR="002C161C" w:rsidRPr="002C161C">
        <w:rPr>
          <w:rFonts w:asciiTheme="majorHAnsi" w:hAnsiTheme="majorHAnsi"/>
          <w:sz w:val="24"/>
          <w:szCs w:val="24"/>
        </w:rPr>
        <w:t xml:space="preserve">re the Internal Complaint Committee. </w:t>
      </w:r>
    </w:p>
    <w:p w:rsidR="002C161C" w:rsidRPr="002C161C" w:rsidRDefault="00AA1EB9" w:rsidP="002C161C">
      <w:pPr>
        <w:pStyle w:val="ListParagraph"/>
        <w:numPr>
          <w:ilvl w:val="0"/>
          <w:numId w:val="12"/>
        </w:numPr>
        <w:tabs>
          <w:tab w:val="left" w:pos="2235"/>
        </w:tabs>
        <w:ind w:left="270" w:hanging="270"/>
        <w:jc w:val="both"/>
        <w:rPr>
          <w:rFonts w:asciiTheme="majorHAnsi" w:hAnsiTheme="majorHAnsi"/>
          <w:sz w:val="24"/>
          <w:szCs w:val="24"/>
        </w:rPr>
      </w:pPr>
      <w:r>
        <w:rPr>
          <w:rFonts w:ascii="Cambria" w:hAnsi="Cambria" w:cs="Cambria"/>
          <w:sz w:val="24"/>
          <w:szCs w:val="24"/>
        </w:rPr>
        <w:t>SIRCA</w:t>
      </w:r>
      <w:r w:rsidR="002C161C" w:rsidRPr="002C161C">
        <w:rPr>
          <w:rFonts w:ascii="Cambria" w:hAnsi="Cambria" w:cs="Cambria"/>
          <w:sz w:val="24"/>
          <w:szCs w:val="24"/>
        </w:rPr>
        <w:t xml:space="preserve"> to make available or provide information to Internal Complaint Committee as it may require regarding the complaint. </w:t>
      </w:r>
    </w:p>
    <w:p w:rsidR="002C161C" w:rsidRPr="002C161C" w:rsidRDefault="002C161C" w:rsidP="002C161C">
      <w:pPr>
        <w:tabs>
          <w:tab w:val="left" w:pos="2235"/>
        </w:tabs>
        <w:jc w:val="both"/>
        <w:rPr>
          <w:rFonts w:asciiTheme="majorHAnsi" w:hAnsiTheme="majorHAnsi"/>
          <w:sz w:val="24"/>
          <w:szCs w:val="24"/>
          <w:u w:val="single"/>
        </w:rPr>
      </w:pPr>
      <w:r w:rsidRPr="002C161C">
        <w:rPr>
          <w:rFonts w:asciiTheme="majorHAnsi" w:hAnsiTheme="majorHAnsi"/>
          <w:b/>
          <w:bCs/>
          <w:sz w:val="24"/>
          <w:szCs w:val="24"/>
          <w:u w:val="single"/>
        </w:rPr>
        <w:t xml:space="preserve">POWER OF THE INTERNAL COMPLAINT COMMITTEE </w:t>
      </w:r>
    </w:p>
    <w:p w:rsidR="002C161C" w:rsidRPr="002C161C" w:rsidRDefault="002C161C" w:rsidP="002C161C">
      <w:pPr>
        <w:tabs>
          <w:tab w:val="left" w:pos="2235"/>
        </w:tabs>
        <w:jc w:val="both"/>
        <w:rPr>
          <w:rFonts w:asciiTheme="majorHAnsi" w:hAnsiTheme="majorHAnsi"/>
          <w:sz w:val="24"/>
          <w:szCs w:val="24"/>
        </w:rPr>
      </w:pPr>
      <w:r w:rsidRPr="002C161C">
        <w:rPr>
          <w:rFonts w:asciiTheme="majorHAnsi" w:hAnsiTheme="majorHAnsi"/>
          <w:sz w:val="24"/>
          <w:szCs w:val="24"/>
        </w:rPr>
        <w:t xml:space="preserve">1. Initiate enquiry procedure </w:t>
      </w:r>
    </w:p>
    <w:p w:rsidR="002C161C" w:rsidRPr="002C161C" w:rsidRDefault="002C161C" w:rsidP="002C161C">
      <w:pPr>
        <w:tabs>
          <w:tab w:val="left" w:pos="2235"/>
        </w:tabs>
        <w:jc w:val="both"/>
        <w:rPr>
          <w:rFonts w:asciiTheme="majorHAnsi" w:hAnsiTheme="majorHAnsi"/>
          <w:sz w:val="24"/>
          <w:szCs w:val="24"/>
        </w:rPr>
      </w:pPr>
      <w:r w:rsidRPr="002C161C">
        <w:rPr>
          <w:rFonts w:asciiTheme="majorHAnsi" w:hAnsiTheme="majorHAnsi"/>
          <w:sz w:val="24"/>
          <w:szCs w:val="24"/>
        </w:rPr>
        <w:t xml:space="preserve">i. Internal Complaint Committee is required to take cognizance of complaint, if the complaint is made within the period of 3 months from date of incidence or from date of last incidence. </w:t>
      </w:r>
    </w:p>
    <w:p w:rsidR="002C161C" w:rsidRPr="002C161C" w:rsidRDefault="002C161C" w:rsidP="002C161C">
      <w:pPr>
        <w:tabs>
          <w:tab w:val="left" w:pos="2235"/>
        </w:tabs>
        <w:jc w:val="both"/>
        <w:rPr>
          <w:rFonts w:asciiTheme="majorHAnsi" w:hAnsiTheme="majorHAnsi"/>
          <w:sz w:val="24"/>
          <w:szCs w:val="24"/>
        </w:rPr>
      </w:pPr>
      <w:r w:rsidRPr="002C161C">
        <w:rPr>
          <w:rFonts w:asciiTheme="majorHAnsi" w:hAnsiTheme="majorHAnsi"/>
          <w:sz w:val="24"/>
          <w:szCs w:val="24"/>
        </w:rPr>
        <w:t xml:space="preserve">ii. Initiate steps before commencing inquiry to settle the matter between the complainant and respondent through conciliation. However, conciliation on the basis of monetary settlement should not be made. </w:t>
      </w:r>
    </w:p>
    <w:p w:rsidR="002C161C" w:rsidRPr="002C161C" w:rsidRDefault="002C161C" w:rsidP="002C161C">
      <w:pPr>
        <w:tabs>
          <w:tab w:val="left" w:pos="2235"/>
        </w:tabs>
        <w:jc w:val="both"/>
        <w:rPr>
          <w:rFonts w:asciiTheme="majorHAnsi" w:hAnsiTheme="majorHAnsi"/>
          <w:sz w:val="24"/>
          <w:szCs w:val="24"/>
        </w:rPr>
      </w:pPr>
      <w:r w:rsidRPr="002C161C">
        <w:rPr>
          <w:rFonts w:asciiTheme="majorHAnsi" w:hAnsiTheme="majorHAnsi"/>
          <w:sz w:val="24"/>
          <w:szCs w:val="24"/>
        </w:rPr>
        <w:t xml:space="preserve">iii. Provide copies of the settlement recorded to employer, aggrieved woman/complainant and the respondent to take actions as specified in recommendations. </w:t>
      </w:r>
    </w:p>
    <w:p w:rsidR="002C161C" w:rsidRPr="002C161C" w:rsidRDefault="002C161C" w:rsidP="002C161C">
      <w:pPr>
        <w:tabs>
          <w:tab w:val="left" w:pos="2235"/>
        </w:tabs>
        <w:jc w:val="both"/>
        <w:rPr>
          <w:rFonts w:asciiTheme="majorHAnsi" w:hAnsiTheme="majorHAnsi"/>
          <w:sz w:val="24"/>
          <w:szCs w:val="24"/>
        </w:rPr>
      </w:pPr>
      <w:r w:rsidRPr="002C161C">
        <w:rPr>
          <w:rFonts w:asciiTheme="majorHAnsi" w:hAnsiTheme="majorHAnsi"/>
          <w:sz w:val="24"/>
          <w:szCs w:val="24"/>
        </w:rPr>
        <w:t xml:space="preserve">iv. Internal Complaint Committee shall proceed to make inquiry into the complaint in accordance with the service rules applicable to the respondent and where no such rule exist, in the manner prescribed under Rule 7 of the Sexual Harassment of Women at Workplace (Prevention, Prohibition and Redressal) Rules, 2013. </w:t>
      </w:r>
    </w:p>
    <w:p w:rsidR="002C161C" w:rsidRPr="002C161C" w:rsidRDefault="002C161C" w:rsidP="002C161C">
      <w:pPr>
        <w:tabs>
          <w:tab w:val="left" w:pos="2235"/>
        </w:tabs>
        <w:jc w:val="both"/>
        <w:rPr>
          <w:rFonts w:asciiTheme="majorHAnsi" w:hAnsiTheme="majorHAnsi"/>
          <w:sz w:val="24"/>
          <w:szCs w:val="24"/>
        </w:rPr>
      </w:pPr>
      <w:r w:rsidRPr="002C161C">
        <w:rPr>
          <w:rFonts w:asciiTheme="majorHAnsi" w:hAnsiTheme="majorHAnsi"/>
          <w:sz w:val="24"/>
          <w:szCs w:val="24"/>
        </w:rPr>
        <w:t xml:space="preserve">v. Ensure to complete the inquiry within a period of 90 days. </w:t>
      </w:r>
    </w:p>
    <w:p w:rsidR="002C161C" w:rsidRPr="002C161C" w:rsidRDefault="002C161C" w:rsidP="002C161C">
      <w:pPr>
        <w:tabs>
          <w:tab w:val="left" w:pos="2235"/>
        </w:tabs>
        <w:jc w:val="both"/>
        <w:rPr>
          <w:rFonts w:asciiTheme="majorHAnsi" w:hAnsiTheme="majorHAnsi"/>
          <w:sz w:val="24"/>
          <w:szCs w:val="24"/>
        </w:rPr>
      </w:pPr>
      <w:r w:rsidRPr="002C161C">
        <w:rPr>
          <w:rFonts w:asciiTheme="majorHAnsi" w:hAnsiTheme="majorHAnsi"/>
          <w:sz w:val="24"/>
          <w:szCs w:val="24"/>
        </w:rPr>
        <w:t xml:space="preserve">vi. Provide report on findings within 10 days after the completion of an inquiry to the employer and parties. </w:t>
      </w:r>
    </w:p>
    <w:p w:rsidR="002C161C" w:rsidRPr="002C161C" w:rsidRDefault="002C161C" w:rsidP="002C161C">
      <w:pPr>
        <w:tabs>
          <w:tab w:val="left" w:pos="2235"/>
        </w:tabs>
        <w:jc w:val="both"/>
        <w:rPr>
          <w:rFonts w:asciiTheme="majorHAnsi" w:hAnsiTheme="majorHAnsi"/>
          <w:sz w:val="24"/>
          <w:szCs w:val="24"/>
        </w:rPr>
      </w:pPr>
      <w:r w:rsidRPr="002C161C">
        <w:rPr>
          <w:rFonts w:asciiTheme="majorHAnsi" w:hAnsiTheme="majorHAnsi"/>
          <w:sz w:val="24"/>
          <w:szCs w:val="24"/>
        </w:rPr>
        <w:lastRenderedPageBreak/>
        <w:t xml:space="preserve">2. The Committee shall have the power to summon witnesses and call for documents or any information from any employee. </w:t>
      </w:r>
    </w:p>
    <w:p w:rsidR="002C161C" w:rsidRPr="002C161C" w:rsidRDefault="002C161C" w:rsidP="002C161C">
      <w:pPr>
        <w:tabs>
          <w:tab w:val="left" w:pos="2235"/>
        </w:tabs>
        <w:jc w:val="both"/>
        <w:rPr>
          <w:rFonts w:asciiTheme="majorHAnsi" w:hAnsiTheme="majorHAnsi"/>
          <w:sz w:val="24"/>
          <w:szCs w:val="24"/>
        </w:rPr>
      </w:pPr>
      <w:r w:rsidRPr="002C161C">
        <w:rPr>
          <w:rFonts w:asciiTheme="majorHAnsi" w:hAnsiTheme="majorHAnsi"/>
          <w:sz w:val="24"/>
          <w:szCs w:val="24"/>
        </w:rPr>
        <w:t xml:space="preserve">3. If the Committee has reason to believe that an employee is capable of furnishing relevant documents or information, it may direct such person to produce such documents or information by serving a notice in writing on that person, summoning the person, or calling for such documents or information at such place and within such time as may be specified in the written notice. </w:t>
      </w:r>
    </w:p>
    <w:p w:rsidR="002C161C" w:rsidRPr="002C161C" w:rsidRDefault="002C161C" w:rsidP="002C161C">
      <w:pPr>
        <w:tabs>
          <w:tab w:val="left" w:pos="2235"/>
        </w:tabs>
        <w:jc w:val="both"/>
        <w:rPr>
          <w:rFonts w:asciiTheme="majorHAnsi" w:hAnsiTheme="majorHAnsi"/>
          <w:sz w:val="24"/>
          <w:szCs w:val="24"/>
        </w:rPr>
      </w:pPr>
      <w:r w:rsidRPr="002C161C">
        <w:rPr>
          <w:rFonts w:asciiTheme="majorHAnsi" w:hAnsiTheme="majorHAnsi"/>
          <w:sz w:val="24"/>
          <w:szCs w:val="24"/>
        </w:rPr>
        <w:t xml:space="preserve">4. Where any relevant document or information is recorded or stored by means of a mechanical, electronic or other device, the Committee shall have the power to direct that the same be produced, or that a clear reproduction in writing of the same be produced. </w:t>
      </w:r>
    </w:p>
    <w:p w:rsidR="002C161C" w:rsidRDefault="002C161C" w:rsidP="002C161C">
      <w:pPr>
        <w:tabs>
          <w:tab w:val="left" w:pos="2235"/>
        </w:tabs>
        <w:jc w:val="both"/>
        <w:rPr>
          <w:rFonts w:asciiTheme="majorHAnsi" w:hAnsiTheme="majorHAnsi"/>
          <w:sz w:val="24"/>
          <w:szCs w:val="24"/>
        </w:rPr>
      </w:pPr>
      <w:r w:rsidRPr="002C161C">
        <w:rPr>
          <w:rFonts w:asciiTheme="majorHAnsi" w:hAnsiTheme="majorHAnsi"/>
          <w:sz w:val="24"/>
          <w:szCs w:val="24"/>
        </w:rPr>
        <w:t xml:space="preserve">5. Upon production of documents / information called for by it, the Committee shall have the power to (i) make copies of such documents / information or extracts there from; or (ii) retain such documents / information for such period as may be deemed necessary for purposes of the proceedings before it. </w:t>
      </w:r>
    </w:p>
    <w:p w:rsidR="002C161C" w:rsidRPr="002C161C" w:rsidRDefault="002C161C" w:rsidP="002C161C">
      <w:pPr>
        <w:tabs>
          <w:tab w:val="left" w:pos="2235"/>
        </w:tabs>
        <w:jc w:val="both"/>
        <w:rPr>
          <w:rFonts w:asciiTheme="majorHAnsi" w:hAnsiTheme="majorHAnsi"/>
          <w:sz w:val="24"/>
          <w:szCs w:val="24"/>
        </w:rPr>
      </w:pPr>
      <w:r>
        <w:rPr>
          <w:rFonts w:asciiTheme="majorHAnsi" w:hAnsiTheme="majorHAnsi"/>
          <w:sz w:val="24"/>
          <w:szCs w:val="24"/>
        </w:rPr>
        <w:t xml:space="preserve">6. </w:t>
      </w:r>
      <w:r w:rsidRPr="002C161C">
        <w:rPr>
          <w:rFonts w:asciiTheme="majorHAnsi" w:hAnsiTheme="majorHAnsi"/>
          <w:sz w:val="24"/>
          <w:szCs w:val="24"/>
        </w:rPr>
        <w:t xml:space="preserve">The Committee shall have the power to issue interim directions to / with regard to any person participating in the proceedings before it. Further, the Internal Complaints Committee at the written request of the complainant may recommend to employer to: </w:t>
      </w:r>
    </w:p>
    <w:p w:rsidR="002C161C" w:rsidRPr="002C161C" w:rsidRDefault="002C161C" w:rsidP="002C161C">
      <w:pPr>
        <w:tabs>
          <w:tab w:val="left" w:pos="2235"/>
        </w:tabs>
        <w:jc w:val="both"/>
        <w:rPr>
          <w:rFonts w:asciiTheme="majorHAnsi" w:hAnsiTheme="majorHAnsi"/>
          <w:sz w:val="24"/>
          <w:szCs w:val="24"/>
        </w:rPr>
      </w:pPr>
      <w:r w:rsidRPr="002C161C">
        <w:rPr>
          <w:rFonts w:asciiTheme="majorHAnsi" w:hAnsiTheme="majorHAnsi"/>
          <w:sz w:val="24"/>
          <w:szCs w:val="24"/>
        </w:rPr>
        <w:t xml:space="preserve">i. Transfer the complainant or the respondent to any other workplace during the pendency of an inquiry or, </w:t>
      </w:r>
    </w:p>
    <w:p w:rsidR="002C161C" w:rsidRPr="002C161C" w:rsidRDefault="002C161C" w:rsidP="002C161C">
      <w:pPr>
        <w:tabs>
          <w:tab w:val="left" w:pos="2235"/>
        </w:tabs>
        <w:jc w:val="both"/>
        <w:rPr>
          <w:rFonts w:asciiTheme="majorHAnsi" w:hAnsiTheme="majorHAnsi"/>
          <w:sz w:val="24"/>
          <w:szCs w:val="24"/>
        </w:rPr>
      </w:pPr>
      <w:r w:rsidRPr="002C161C">
        <w:rPr>
          <w:rFonts w:asciiTheme="majorHAnsi" w:hAnsiTheme="majorHAnsi"/>
          <w:sz w:val="24"/>
          <w:szCs w:val="24"/>
        </w:rPr>
        <w:t xml:space="preserve">ii. Grant leave to the complainant up to a period of 90 days i.e. during the pendency of an inquiry, or </w:t>
      </w:r>
    </w:p>
    <w:p w:rsidR="002C161C" w:rsidRPr="002C161C" w:rsidRDefault="002C161C" w:rsidP="002C161C">
      <w:pPr>
        <w:tabs>
          <w:tab w:val="left" w:pos="2235"/>
        </w:tabs>
        <w:jc w:val="both"/>
        <w:rPr>
          <w:rFonts w:asciiTheme="majorHAnsi" w:hAnsiTheme="majorHAnsi"/>
          <w:sz w:val="24"/>
          <w:szCs w:val="24"/>
        </w:rPr>
      </w:pPr>
      <w:r w:rsidRPr="002C161C">
        <w:rPr>
          <w:rFonts w:asciiTheme="majorHAnsi" w:hAnsiTheme="majorHAnsi"/>
          <w:sz w:val="24"/>
          <w:szCs w:val="24"/>
        </w:rPr>
        <w:t xml:space="preserve">iii. Restrain the respondent from reporting on the work performance of the complainant and assign the same to another officer. </w:t>
      </w:r>
    </w:p>
    <w:p w:rsidR="002C161C" w:rsidRPr="002C161C" w:rsidRDefault="002C161C" w:rsidP="002C161C">
      <w:pPr>
        <w:tabs>
          <w:tab w:val="left" w:pos="2235"/>
        </w:tabs>
        <w:jc w:val="both"/>
        <w:rPr>
          <w:rFonts w:asciiTheme="majorHAnsi" w:hAnsiTheme="majorHAnsi"/>
          <w:sz w:val="24"/>
          <w:szCs w:val="24"/>
        </w:rPr>
      </w:pPr>
      <w:r w:rsidRPr="002C161C">
        <w:rPr>
          <w:rFonts w:asciiTheme="majorHAnsi" w:hAnsiTheme="majorHAnsi"/>
          <w:sz w:val="24"/>
          <w:szCs w:val="24"/>
        </w:rPr>
        <w:t xml:space="preserve">7. To seek medical, police and legal intervention with the consent of the complainant. </w:t>
      </w:r>
    </w:p>
    <w:p w:rsidR="002C161C" w:rsidRPr="002C161C" w:rsidRDefault="002C161C" w:rsidP="002C161C">
      <w:pPr>
        <w:tabs>
          <w:tab w:val="left" w:pos="2235"/>
        </w:tabs>
        <w:jc w:val="both"/>
        <w:rPr>
          <w:rFonts w:asciiTheme="majorHAnsi" w:hAnsiTheme="majorHAnsi"/>
          <w:sz w:val="24"/>
          <w:szCs w:val="24"/>
        </w:rPr>
      </w:pPr>
      <w:r w:rsidRPr="002C161C">
        <w:rPr>
          <w:rFonts w:asciiTheme="majorHAnsi" w:hAnsiTheme="majorHAnsi"/>
          <w:sz w:val="24"/>
          <w:szCs w:val="24"/>
        </w:rPr>
        <w:t xml:space="preserve">8. To make arrangements for appropriate legal, psychological / emotional and physical support for the complainant if he/she so desires. </w:t>
      </w:r>
    </w:p>
    <w:p w:rsidR="002C161C" w:rsidRDefault="002C161C" w:rsidP="002C161C">
      <w:pPr>
        <w:tabs>
          <w:tab w:val="left" w:pos="2235"/>
        </w:tabs>
        <w:jc w:val="both"/>
        <w:rPr>
          <w:rFonts w:asciiTheme="majorHAnsi" w:hAnsiTheme="majorHAnsi"/>
          <w:sz w:val="24"/>
          <w:szCs w:val="24"/>
        </w:rPr>
      </w:pPr>
      <w:r w:rsidRPr="002C161C">
        <w:rPr>
          <w:rFonts w:asciiTheme="majorHAnsi" w:hAnsiTheme="majorHAnsi"/>
          <w:sz w:val="24"/>
          <w:szCs w:val="24"/>
        </w:rPr>
        <w:t xml:space="preserve">9. The Internal Complaint Committee shall have the power to recommend the action to be taken against any person found guilty of (a) sexually harassing the complainant; (b) retaliating against / victimizing the complainant or any other person before it; and (c) making false charges of sexual harassment against the respondent. </w:t>
      </w:r>
    </w:p>
    <w:p w:rsidR="002C161C" w:rsidRPr="002C161C" w:rsidRDefault="002C161C" w:rsidP="002C161C">
      <w:pPr>
        <w:tabs>
          <w:tab w:val="left" w:pos="2235"/>
        </w:tabs>
        <w:jc w:val="both"/>
        <w:rPr>
          <w:rFonts w:asciiTheme="majorHAnsi" w:hAnsiTheme="majorHAnsi"/>
          <w:sz w:val="24"/>
          <w:szCs w:val="24"/>
          <w:u w:val="single"/>
        </w:rPr>
      </w:pPr>
      <w:r w:rsidRPr="002C161C">
        <w:rPr>
          <w:rFonts w:asciiTheme="majorHAnsi" w:hAnsiTheme="majorHAnsi"/>
          <w:b/>
          <w:bCs/>
          <w:sz w:val="24"/>
          <w:szCs w:val="24"/>
          <w:u w:val="single"/>
        </w:rPr>
        <w:t xml:space="preserve">PROCEDURE TO REGISTER A COMPLAINT </w:t>
      </w:r>
    </w:p>
    <w:p w:rsidR="002C161C" w:rsidRPr="002C161C" w:rsidRDefault="002C161C" w:rsidP="002C161C">
      <w:pPr>
        <w:tabs>
          <w:tab w:val="left" w:pos="2235"/>
        </w:tabs>
        <w:jc w:val="both"/>
        <w:rPr>
          <w:rFonts w:asciiTheme="majorHAnsi" w:hAnsiTheme="majorHAnsi"/>
          <w:sz w:val="24"/>
          <w:szCs w:val="24"/>
        </w:rPr>
      </w:pPr>
      <w:r w:rsidRPr="002C161C">
        <w:rPr>
          <w:rFonts w:asciiTheme="majorHAnsi" w:hAnsiTheme="majorHAnsi"/>
          <w:sz w:val="24"/>
          <w:szCs w:val="24"/>
        </w:rPr>
        <w:t xml:space="preserve">1. It is the obligation of all employees to report sexual harassment experienced by them personally. A concerned co-worker may also inform of any instance or behavior of sexual harassment by a co-worker towards another employee. </w:t>
      </w:r>
    </w:p>
    <w:p w:rsidR="00A9012C" w:rsidRDefault="002C161C" w:rsidP="002C161C">
      <w:pPr>
        <w:tabs>
          <w:tab w:val="left" w:pos="2235"/>
        </w:tabs>
        <w:jc w:val="both"/>
        <w:rPr>
          <w:rFonts w:asciiTheme="majorHAnsi" w:hAnsiTheme="majorHAnsi"/>
          <w:sz w:val="24"/>
          <w:szCs w:val="24"/>
        </w:rPr>
      </w:pPr>
      <w:r w:rsidRPr="002C161C">
        <w:rPr>
          <w:rFonts w:asciiTheme="majorHAnsi" w:hAnsiTheme="majorHAnsi"/>
          <w:sz w:val="24"/>
          <w:szCs w:val="24"/>
        </w:rPr>
        <w:lastRenderedPageBreak/>
        <w:t xml:space="preserve">2. The complainant/concerned co-worker shall give his/her complaint in writing to the Internal Complaint Committee concerned either by letter or by specific e-mail address provided. </w:t>
      </w:r>
    </w:p>
    <w:p w:rsidR="002C161C" w:rsidRPr="002C161C" w:rsidRDefault="002C161C" w:rsidP="002C161C">
      <w:pPr>
        <w:tabs>
          <w:tab w:val="left" w:pos="2235"/>
        </w:tabs>
        <w:jc w:val="both"/>
        <w:rPr>
          <w:rFonts w:asciiTheme="majorHAnsi" w:hAnsiTheme="majorHAnsi"/>
          <w:sz w:val="24"/>
          <w:szCs w:val="24"/>
        </w:rPr>
      </w:pPr>
      <w:r w:rsidRPr="002C161C">
        <w:rPr>
          <w:rFonts w:asciiTheme="majorHAnsi" w:hAnsiTheme="majorHAnsi"/>
          <w:sz w:val="24"/>
          <w:szCs w:val="24"/>
        </w:rPr>
        <w:t xml:space="preserve">3. The concerned employee may also contact his/her Reporting Manager, HR Manager, or any other employee. Upon being intimated, the Reporting Manager or the HR Manager or any other employee shall send an email communication to the Internal Complaints Committee, providing all the necessary details of the Complaint. The Complainant must be copied on such emails. </w:t>
      </w:r>
    </w:p>
    <w:p w:rsidR="002C161C" w:rsidRPr="002C161C" w:rsidRDefault="002C161C" w:rsidP="002C161C">
      <w:pPr>
        <w:tabs>
          <w:tab w:val="left" w:pos="2235"/>
        </w:tabs>
        <w:jc w:val="both"/>
        <w:rPr>
          <w:rFonts w:asciiTheme="majorHAnsi" w:hAnsiTheme="majorHAnsi"/>
          <w:sz w:val="24"/>
          <w:szCs w:val="24"/>
        </w:rPr>
      </w:pPr>
      <w:r w:rsidRPr="002C161C">
        <w:rPr>
          <w:rFonts w:asciiTheme="majorHAnsi" w:hAnsiTheme="majorHAnsi"/>
          <w:sz w:val="24"/>
          <w:szCs w:val="24"/>
        </w:rPr>
        <w:t xml:space="preserve">4. The person accused will be informed that a complaint has been filed against him/her and no unfair acts of retaliation or unethical action will be tolerated. </w:t>
      </w:r>
    </w:p>
    <w:p w:rsidR="002C161C" w:rsidRPr="002C161C" w:rsidRDefault="002C161C" w:rsidP="002C161C">
      <w:pPr>
        <w:tabs>
          <w:tab w:val="left" w:pos="2235"/>
        </w:tabs>
        <w:jc w:val="both"/>
        <w:rPr>
          <w:rFonts w:asciiTheme="majorHAnsi" w:hAnsiTheme="majorHAnsi"/>
          <w:sz w:val="24"/>
          <w:szCs w:val="24"/>
        </w:rPr>
      </w:pPr>
      <w:r w:rsidRPr="002C161C">
        <w:rPr>
          <w:rFonts w:asciiTheme="majorHAnsi" w:hAnsiTheme="majorHAnsi"/>
          <w:sz w:val="24"/>
          <w:szCs w:val="24"/>
        </w:rPr>
        <w:t xml:space="preserve">5. The Committee shall ensure that a fair and just investigation is undertaken immediately. Both the complainant and the respondent shall be initially questioned separately with a view to ascertain the veracity of their contentions. </w:t>
      </w:r>
    </w:p>
    <w:p w:rsidR="002C161C" w:rsidRDefault="002C161C" w:rsidP="002C161C">
      <w:pPr>
        <w:tabs>
          <w:tab w:val="left" w:pos="2235"/>
        </w:tabs>
        <w:jc w:val="both"/>
        <w:rPr>
          <w:rFonts w:asciiTheme="majorHAnsi" w:hAnsiTheme="majorHAnsi"/>
          <w:sz w:val="24"/>
          <w:szCs w:val="24"/>
        </w:rPr>
      </w:pPr>
      <w:r w:rsidRPr="002C161C">
        <w:rPr>
          <w:rFonts w:asciiTheme="majorHAnsi" w:hAnsiTheme="majorHAnsi"/>
          <w:sz w:val="24"/>
          <w:szCs w:val="24"/>
        </w:rPr>
        <w:t xml:space="preserve">6. The complainant and the respondent shall be informed of the outcome of the investigation. The investigation shall be completed in not more than 90 days from receipt of the complaint. </w:t>
      </w:r>
    </w:p>
    <w:p w:rsidR="002C161C" w:rsidRPr="002C161C" w:rsidRDefault="002C161C" w:rsidP="002C161C">
      <w:pPr>
        <w:tabs>
          <w:tab w:val="left" w:pos="2235"/>
        </w:tabs>
        <w:jc w:val="both"/>
        <w:rPr>
          <w:rFonts w:asciiTheme="majorHAnsi" w:hAnsiTheme="majorHAnsi"/>
          <w:sz w:val="24"/>
          <w:szCs w:val="24"/>
          <w:u w:val="single"/>
        </w:rPr>
      </w:pPr>
      <w:r w:rsidRPr="002C161C">
        <w:rPr>
          <w:rFonts w:asciiTheme="majorHAnsi" w:hAnsiTheme="majorHAnsi"/>
          <w:b/>
          <w:bCs/>
          <w:sz w:val="24"/>
          <w:szCs w:val="24"/>
          <w:u w:val="single"/>
        </w:rPr>
        <w:t xml:space="preserve">INVESTIGATION PROCESSS </w:t>
      </w:r>
    </w:p>
    <w:p w:rsidR="002C161C" w:rsidRPr="002C161C" w:rsidRDefault="002C161C" w:rsidP="002C161C">
      <w:pPr>
        <w:tabs>
          <w:tab w:val="left" w:pos="2235"/>
        </w:tabs>
        <w:jc w:val="both"/>
        <w:rPr>
          <w:rFonts w:asciiTheme="majorHAnsi" w:hAnsiTheme="majorHAnsi"/>
          <w:sz w:val="24"/>
          <w:szCs w:val="24"/>
        </w:rPr>
      </w:pPr>
      <w:r w:rsidRPr="002C161C">
        <w:rPr>
          <w:rFonts w:asciiTheme="majorHAnsi" w:hAnsiTheme="majorHAnsi"/>
          <w:b/>
          <w:bCs/>
          <w:sz w:val="24"/>
          <w:szCs w:val="24"/>
        </w:rPr>
        <w:t xml:space="preserve">1. </w:t>
      </w:r>
      <w:r w:rsidRPr="002C161C">
        <w:rPr>
          <w:rFonts w:asciiTheme="majorHAnsi" w:hAnsiTheme="majorHAnsi"/>
          <w:b/>
          <w:bCs/>
          <w:sz w:val="24"/>
          <w:szCs w:val="24"/>
          <w:u w:val="single"/>
        </w:rPr>
        <w:t xml:space="preserve">Decision by </w:t>
      </w:r>
      <w:r w:rsidR="00AF1012" w:rsidRPr="002C161C">
        <w:rPr>
          <w:rFonts w:asciiTheme="majorHAnsi" w:hAnsiTheme="majorHAnsi"/>
          <w:b/>
          <w:bCs/>
          <w:sz w:val="24"/>
          <w:szCs w:val="24"/>
          <w:u w:val="single"/>
        </w:rPr>
        <w:t>Committee</w:t>
      </w:r>
      <w:r w:rsidRPr="002C161C">
        <w:rPr>
          <w:rFonts w:asciiTheme="majorHAnsi" w:hAnsiTheme="majorHAnsi"/>
          <w:b/>
          <w:bCs/>
          <w:sz w:val="24"/>
          <w:szCs w:val="24"/>
          <w:u w:val="single"/>
        </w:rPr>
        <w:t xml:space="preserve"> to pursue the case</w:t>
      </w:r>
      <w:r w:rsidRPr="002C161C">
        <w:rPr>
          <w:rFonts w:asciiTheme="majorHAnsi" w:hAnsiTheme="majorHAnsi"/>
          <w:b/>
          <w:bCs/>
          <w:sz w:val="24"/>
          <w:szCs w:val="24"/>
        </w:rPr>
        <w:t xml:space="preserve"> </w:t>
      </w:r>
    </w:p>
    <w:p w:rsidR="002C161C" w:rsidRPr="002C161C" w:rsidRDefault="002C161C" w:rsidP="002C161C">
      <w:pPr>
        <w:tabs>
          <w:tab w:val="left" w:pos="2235"/>
        </w:tabs>
        <w:jc w:val="both"/>
        <w:rPr>
          <w:rFonts w:asciiTheme="majorHAnsi" w:hAnsiTheme="majorHAnsi"/>
          <w:sz w:val="24"/>
          <w:szCs w:val="24"/>
        </w:rPr>
      </w:pPr>
      <w:r w:rsidRPr="002C161C">
        <w:rPr>
          <w:rFonts w:asciiTheme="majorHAnsi" w:hAnsiTheme="majorHAnsi"/>
          <w:sz w:val="24"/>
          <w:szCs w:val="24"/>
        </w:rPr>
        <w:t xml:space="preserve">The committee shall, within seven working days from receipt of a complaint, establish a prima facie case of sexual harassment on the basis of the definition of sexual harassment as given in this policy. Reasons for not pursuing a complaint must be recorded in the minutes and made available to the complainant in writing. </w:t>
      </w:r>
    </w:p>
    <w:p w:rsidR="002C161C" w:rsidRPr="002C161C" w:rsidRDefault="002C161C" w:rsidP="002C161C">
      <w:pPr>
        <w:tabs>
          <w:tab w:val="left" w:pos="2235"/>
        </w:tabs>
        <w:jc w:val="both"/>
        <w:rPr>
          <w:rFonts w:asciiTheme="majorHAnsi" w:hAnsiTheme="majorHAnsi"/>
          <w:sz w:val="24"/>
          <w:szCs w:val="24"/>
        </w:rPr>
      </w:pPr>
      <w:r w:rsidRPr="002C161C">
        <w:rPr>
          <w:rFonts w:asciiTheme="majorHAnsi" w:hAnsiTheme="majorHAnsi"/>
          <w:b/>
          <w:bCs/>
          <w:sz w:val="24"/>
          <w:szCs w:val="24"/>
        </w:rPr>
        <w:t xml:space="preserve">2. </w:t>
      </w:r>
      <w:r w:rsidRPr="002C161C">
        <w:rPr>
          <w:rFonts w:asciiTheme="majorHAnsi" w:hAnsiTheme="majorHAnsi"/>
          <w:b/>
          <w:bCs/>
          <w:sz w:val="24"/>
          <w:szCs w:val="24"/>
          <w:u w:val="single"/>
        </w:rPr>
        <w:t xml:space="preserve">Statement of Allegation and </w:t>
      </w:r>
      <w:r w:rsidR="00AF1012">
        <w:rPr>
          <w:rFonts w:asciiTheme="majorHAnsi" w:hAnsiTheme="majorHAnsi"/>
          <w:b/>
          <w:bCs/>
          <w:sz w:val="24"/>
          <w:szCs w:val="24"/>
          <w:u w:val="single"/>
        </w:rPr>
        <w:t>Response o</w:t>
      </w:r>
      <w:r w:rsidR="00AF1012" w:rsidRPr="002C161C">
        <w:rPr>
          <w:rFonts w:asciiTheme="majorHAnsi" w:hAnsiTheme="majorHAnsi"/>
          <w:b/>
          <w:bCs/>
          <w:sz w:val="24"/>
          <w:szCs w:val="24"/>
          <w:u w:val="single"/>
        </w:rPr>
        <w:t xml:space="preserve">f Accused </w:t>
      </w:r>
      <w:r w:rsidRPr="002C161C">
        <w:rPr>
          <w:rFonts w:asciiTheme="majorHAnsi" w:hAnsiTheme="majorHAnsi"/>
          <w:b/>
          <w:bCs/>
          <w:sz w:val="24"/>
          <w:szCs w:val="24"/>
          <w:u w:val="single"/>
        </w:rPr>
        <w:t>to charges</w:t>
      </w:r>
      <w:r w:rsidRPr="002C161C">
        <w:rPr>
          <w:rFonts w:asciiTheme="majorHAnsi" w:hAnsiTheme="majorHAnsi"/>
          <w:b/>
          <w:bCs/>
          <w:sz w:val="24"/>
          <w:szCs w:val="24"/>
        </w:rPr>
        <w:t xml:space="preserve"> </w:t>
      </w:r>
    </w:p>
    <w:p w:rsidR="002C161C" w:rsidRPr="002C161C" w:rsidRDefault="002C161C" w:rsidP="002C161C">
      <w:pPr>
        <w:tabs>
          <w:tab w:val="left" w:pos="2235"/>
        </w:tabs>
        <w:jc w:val="both"/>
        <w:rPr>
          <w:rFonts w:asciiTheme="majorHAnsi" w:hAnsiTheme="majorHAnsi"/>
          <w:sz w:val="24"/>
          <w:szCs w:val="24"/>
        </w:rPr>
      </w:pPr>
      <w:r w:rsidRPr="002C161C">
        <w:rPr>
          <w:rFonts w:asciiTheme="majorHAnsi" w:hAnsiTheme="majorHAnsi"/>
          <w:sz w:val="24"/>
          <w:szCs w:val="24"/>
        </w:rPr>
        <w:t>If the Committee decides to pursue the case, the committee shall prepare and hand over the Statement of Allegation to the person against whom complaint is made and give him/her an opportunity to submit a written explanation if she / he so desires within 7</w:t>
      </w:r>
      <w:r w:rsidR="00AF1012">
        <w:rPr>
          <w:rFonts w:asciiTheme="majorHAnsi" w:hAnsiTheme="majorHAnsi"/>
          <w:sz w:val="24"/>
          <w:szCs w:val="24"/>
        </w:rPr>
        <w:t xml:space="preserve"> </w:t>
      </w:r>
      <w:r w:rsidRPr="002C161C">
        <w:rPr>
          <w:rFonts w:asciiTheme="majorHAnsi" w:hAnsiTheme="majorHAnsi"/>
          <w:sz w:val="24"/>
          <w:szCs w:val="24"/>
        </w:rPr>
        <w:t xml:space="preserve">days of receipt of the same. A true copy of the complaint is to be forwarded to the respondent. </w:t>
      </w:r>
    </w:p>
    <w:p w:rsidR="002C161C" w:rsidRPr="002C161C" w:rsidRDefault="002C161C" w:rsidP="002C161C">
      <w:pPr>
        <w:tabs>
          <w:tab w:val="left" w:pos="2235"/>
        </w:tabs>
        <w:jc w:val="both"/>
        <w:rPr>
          <w:rFonts w:asciiTheme="majorHAnsi" w:hAnsiTheme="majorHAnsi"/>
          <w:sz w:val="24"/>
          <w:szCs w:val="24"/>
        </w:rPr>
      </w:pPr>
      <w:r w:rsidRPr="002C161C">
        <w:rPr>
          <w:rFonts w:asciiTheme="majorHAnsi" w:hAnsiTheme="majorHAnsi"/>
          <w:b/>
          <w:bCs/>
          <w:sz w:val="24"/>
          <w:szCs w:val="24"/>
        </w:rPr>
        <w:t xml:space="preserve">3. </w:t>
      </w:r>
      <w:r w:rsidRPr="002C161C">
        <w:rPr>
          <w:rFonts w:asciiTheme="majorHAnsi" w:hAnsiTheme="majorHAnsi"/>
          <w:b/>
          <w:bCs/>
          <w:sz w:val="24"/>
          <w:szCs w:val="24"/>
          <w:u w:val="single"/>
        </w:rPr>
        <w:t xml:space="preserve">Evidence </w:t>
      </w:r>
    </w:p>
    <w:p w:rsidR="002C161C" w:rsidRPr="002C161C" w:rsidRDefault="002C161C" w:rsidP="002C161C">
      <w:pPr>
        <w:tabs>
          <w:tab w:val="left" w:pos="2235"/>
        </w:tabs>
        <w:jc w:val="both"/>
        <w:rPr>
          <w:rFonts w:asciiTheme="majorHAnsi" w:hAnsiTheme="majorHAnsi"/>
          <w:sz w:val="24"/>
          <w:szCs w:val="24"/>
        </w:rPr>
      </w:pPr>
      <w:r w:rsidRPr="002C161C">
        <w:rPr>
          <w:rFonts w:asciiTheme="majorHAnsi" w:hAnsiTheme="majorHAnsi"/>
          <w:sz w:val="24"/>
          <w:szCs w:val="24"/>
        </w:rPr>
        <w:t xml:space="preserve">i. If the Complainant or the Respondent desires any witness(es) to be called, they shall communicate in writing to the Committee the names of witness(es) whom they propose to call. </w:t>
      </w:r>
    </w:p>
    <w:p w:rsidR="002C161C" w:rsidRPr="002C161C" w:rsidRDefault="002C161C" w:rsidP="002C161C">
      <w:pPr>
        <w:tabs>
          <w:tab w:val="left" w:pos="2235"/>
        </w:tabs>
        <w:jc w:val="both"/>
        <w:rPr>
          <w:rFonts w:asciiTheme="majorHAnsi" w:hAnsiTheme="majorHAnsi"/>
          <w:sz w:val="24"/>
          <w:szCs w:val="24"/>
        </w:rPr>
      </w:pPr>
      <w:r w:rsidRPr="002C161C">
        <w:rPr>
          <w:rFonts w:asciiTheme="majorHAnsi" w:hAnsiTheme="majorHAnsi"/>
          <w:sz w:val="24"/>
          <w:szCs w:val="24"/>
        </w:rPr>
        <w:t xml:space="preserve">ii. If the Complainant or the Respondent desires to tender any documents by way of evidence before the Committee, he / she shall supply original copies of such documents. </w:t>
      </w:r>
      <w:r w:rsidRPr="002C161C">
        <w:rPr>
          <w:rFonts w:asciiTheme="majorHAnsi" w:hAnsiTheme="majorHAnsi"/>
          <w:sz w:val="24"/>
          <w:szCs w:val="24"/>
        </w:rPr>
        <w:lastRenderedPageBreak/>
        <w:t xml:space="preserve">Both shall affix his / her signature on the respective documents to certify these to be original copies. </w:t>
      </w:r>
    </w:p>
    <w:p w:rsidR="002C161C" w:rsidRPr="002C161C" w:rsidRDefault="002C161C" w:rsidP="002C161C">
      <w:pPr>
        <w:tabs>
          <w:tab w:val="left" w:pos="2235"/>
        </w:tabs>
        <w:jc w:val="both"/>
        <w:rPr>
          <w:rFonts w:asciiTheme="majorHAnsi" w:hAnsiTheme="majorHAnsi"/>
          <w:sz w:val="24"/>
          <w:szCs w:val="24"/>
        </w:rPr>
      </w:pPr>
      <w:r w:rsidRPr="002C161C">
        <w:rPr>
          <w:rFonts w:asciiTheme="majorHAnsi" w:hAnsiTheme="majorHAnsi"/>
          <w:sz w:val="24"/>
          <w:szCs w:val="24"/>
        </w:rPr>
        <w:t xml:space="preserve">iii. The goal of an investigation is to find facts which will, for the most part, be obtained by interviewing the complainant, the respondent and other witnesses as deemed relevant by the Committee. The facts should establish the time, sequence and nature of occurrence of any act and/or incident. </w:t>
      </w:r>
    </w:p>
    <w:p w:rsidR="002C161C" w:rsidRPr="002C161C" w:rsidRDefault="002C161C" w:rsidP="002C161C">
      <w:pPr>
        <w:tabs>
          <w:tab w:val="left" w:pos="2235"/>
        </w:tabs>
        <w:jc w:val="both"/>
        <w:rPr>
          <w:rFonts w:asciiTheme="majorHAnsi" w:hAnsiTheme="majorHAnsi"/>
          <w:sz w:val="24"/>
          <w:szCs w:val="24"/>
        </w:rPr>
      </w:pPr>
      <w:r w:rsidRPr="002C161C">
        <w:rPr>
          <w:rFonts w:asciiTheme="majorHAnsi" w:hAnsiTheme="majorHAnsi"/>
          <w:sz w:val="24"/>
          <w:szCs w:val="24"/>
        </w:rPr>
        <w:t xml:space="preserve">iv. Discussions can be conducted with the complainant, victim and respondent, as required. </w:t>
      </w:r>
    </w:p>
    <w:p w:rsidR="002C161C" w:rsidRPr="002C161C" w:rsidRDefault="002C161C" w:rsidP="002C161C">
      <w:pPr>
        <w:tabs>
          <w:tab w:val="left" w:pos="2235"/>
        </w:tabs>
        <w:jc w:val="both"/>
        <w:rPr>
          <w:rFonts w:asciiTheme="majorHAnsi" w:hAnsiTheme="majorHAnsi"/>
          <w:sz w:val="24"/>
          <w:szCs w:val="24"/>
        </w:rPr>
      </w:pPr>
      <w:r w:rsidRPr="002C161C">
        <w:rPr>
          <w:rFonts w:asciiTheme="majorHAnsi" w:hAnsiTheme="majorHAnsi"/>
          <w:b/>
          <w:bCs/>
          <w:sz w:val="24"/>
          <w:szCs w:val="24"/>
        </w:rPr>
        <w:t xml:space="preserve">4. </w:t>
      </w:r>
      <w:r w:rsidRPr="002C161C">
        <w:rPr>
          <w:rFonts w:asciiTheme="majorHAnsi" w:hAnsiTheme="majorHAnsi"/>
          <w:b/>
          <w:bCs/>
          <w:sz w:val="24"/>
          <w:szCs w:val="24"/>
          <w:u w:val="single"/>
        </w:rPr>
        <w:t>Submission of Report</w:t>
      </w:r>
      <w:r w:rsidRPr="002C161C">
        <w:rPr>
          <w:rFonts w:asciiTheme="majorHAnsi" w:hAnsiTheme="majorHAnsi"/>
          <w:b/>
          <w:bCs/>
          <w:sz w:val="24"/>
          <w:szCs w:val="24"/>
        </w:rPr>
        <w:t xml:space="preserve"> </w:t>
      </w:r>
    </w:p>
    <w:p w:rsidR="002C161C" w:rsidRPr="002C161C" w:rsidRDefault="002C161C" w:rsidP="002C161C">
      <w:pPr>
        <w:tabs>
          <w:tab w:val="left" w:pos="2235"/>
        </w:tabs>
        <w:jc w:val="both"/>
        <w:rPr>
          <w:rFonts w:asciiTheme="majorHAnsi" w:hAnsiTheme="majorHAnsi"/>
          <w:sz w:val="24"/>
          <w:szCs w:val="24"/>
        </w:rPr>
      </w:pPr>
      <w:r w:rsidRPr="002C161C">
        <w:rPr>
          <w:rFonts w:asciiTheme="majorHAnsi" w:hAnsiTheme="majorHAnsi"/>
          <w:sz w:val="24"/>
          <w:szCs w:val="24"/>
        </w:rPr>
        <w:t xml:space="preserve">i. The Committee shall complete the investigation within reasonable period but not beyond 90 days of the receipt of the complaint. </w:t>
      </w:r>
    </w:p>
    <w:p w:rsidR="002C161C" w:rsidRPr="002C161C" w:rsidRDefault="002C161C" w:rsidP="002C161C">
      <w:pPr>
        <w:tabs>
          <w:tab w:val="left" w:pos="2235"/>
        </w:tabs>
        <w:jc w:val="both"/>
        <w:rPr>
          <w:rFonts w:asciiTheme="majorHAnsi" w:hAnsiTheme="majorHAnsi"/>
          <w:sz w:val="24"/>
          <w:szCs w:val="24"/>
        </w:rPr>
      </w:pPr>
      <w:r w:rsidRPr="002C161C">
        <w:rPr>
          <w:rFonts w:asciiTheme="majorHAnsi" w:hAnsiTheme="majorHAnsi"/>
          <w:sz w:val="24"/>
          <w:szCs w:val="24"/>
        </w:rPr>
        <w:t xml:space="preserve">ii. The final decision shall be communicated to the complainant and the respondent. Format of the report is provided in </w:t>
      </w:r>
      <w:r w:rsidRPr="002C161C">
        <w:rPr>
          <w:rFonts w:asciiTheme="majorHAnsi" w:hAnsiTheme="majorHAnsi"/>
          <w:b/>
          <w:bCs/>
          <w:sz w:val="24"/>
          <w:szCs w:val="24"/>
        </w:rPr>
        <w:t>Annexure B</w:t>
      </w:r>
      <w:r w:rsidRPr="002C161C">
        <w:rPr>
          <w:rFonts w:asciiTheme="majorHAnsi" w:hAnsiTheme="majorHAnsi"/>
          <w:sz w:val="24"/>
          <w:szCs w:val="24"/>
        </w:rPr>
        <w:t xml:space="preserve">. </w:t>
      </w:r>
    </w:p>
    <w:p w:rsidR="002C161C" w:rsidRPr="002C161C" w:rsidRDefault="002C161C" w:rsidP="002C161C">
      <w:pPr>
        <w:tabs>
          <w:tab w:val="left" w:pos="2235"/>
        </w:tabs>
        <w:jc w:val="both"/>
        <w:rPr>
          <w:rFonts w:asciiTheme="majorHAnsi" w:hAnsiTheme="majorHAnsi"/>
          <w:sz w:val="24"/>
          <w:szCs w:val="24"/>
          <w:u w:val="single"/>
        </w:rPr>
      </w:pPr>
      <w:r w:rsidRPr="002C161C">
        <w:rPr>
          <w:rFonts w:asciiTheme="majorHAnsi" w:hAnsiTheme="majorHAnsi"/>
          <w:b/>
          <w:bCs/>
          <w:sz w:val="24"/>
          <w:szCs w:val="24"/>
          <w:u w:val="single"/>
        </w:rPr>
        <w:t xml:space="preserve">DOCUMENTATION </w:t>
      </w:r>
    </w:p>
    <w:p w:rsidR="002C161C" w:rsidRPr="002C161C" w:rsidRDefault="002C161C" w:rsidP="002C161C">
      <w:pPr>
        <w:tabs>
          <w:tab w:val="left" w:pos="2235"/>
        </w:tabs>
        <w:jc w:val="both"/>
        <w:rPr>
          <w:rFonts w:asciiTheme="majorHAnsi" w:hAnsiTheme="majorHAnsi"/>
          <w:sz w:val="24"/>
          <w:szCs w:val="24"/>
        </w:rPr>
      </w:pPr>
      <w:r w:rsidRPr="002C161C">
        <w:rPr>
          <w:rFonts w:asciiTheme="majorHAnsi" w:hAnsiTheme="majorHAnsi"/>
          <w:sz w:val="24"/>
          <w:szCs w:val="24"/>
        </w:rPr>
        <w:t xml:space="preserve">The Committee shall keep complete and accurate documentation of the complaint, its investigation and the resolution thereof. All records will be retained for at least as long as the complainant and/or the respondent, are employees of </w:t>
      </w:r>
      <w:r w:rsidR="00AA1EB9">
        <w:rPr>
          <w:rFonts w:asciiTheme="majorHAnsi" w:hAnsiTheme="majorHAnsi"/>
          <w:sz w:val="24"/>
          <w:szCs w:val="24"/>
        </w:rPr>
        <w:t>SIRCA</w:t>
      </w:r>
      <w:r w:rsidRPr="002C161C">
        <w:rPr>
          <w:rFonts w:asciiTheme="majorHAnsi" w:hAnsiTheme="majorHAnsi"/>
          <w:sz w:val="24"/>
          <w:szCs w:val="24"/>
        </w:rPr>
        <w:t xml:space="preserve">. Copy of the records will be kept in a confidential and secured location in the Head of Human Resources office and shall only made available to appropriate </w:t>
      </w:r>
      <w:r w:rsidR="00AA1EB9">
        <w:rPr>
          <w:rFonts w:asciiTheme="majorHAnsi" w:hAnsiTheme="majorHAnsi"/>
          <w:sz w:val="24"/>
          <w:szCs w:val="24"/>
        </w:rPr>
        <w:t>SIRCA</w:t>
      </w:r>
      <w:r w:rsidRPr="002C161C">
        <w:rPr>
          <w:rFonts w:asciiTheme="majorHAnsi" w:hAnsiTheme="majorHAnsi"/>
          <w:sz w:val="24"/>
          <w:szCs w:val="24"/>
        </w:rPr>
        <w:t xml:space="preserve"> officials, or other authorized individuals as determined by law. </w:t>
      </w:r>
    </w:p>
    <w:p w:rsidR="002C161C" w:rsidRPr="002C161C" w:rsidRDefault="002C161C" w:rsidP="002C161C">
      <w:pPr>
        <w:tabs>
          <w:tab w:val="left" w:pos="2235"/>
        </w:tabs>
        <w:jc w:val="both"/>
        <w:rPr>
          <w:rFonts w:asciiTheme="majorHAnsi" w:hAnsiTheme="majorHAnsi"/>
          <w:sz w:val="24"/>
          <w:szCs w:val="24"/>
          <w:u w:val="single"/>
        </w:rPr>
      </w:pPr>
      <w:r w:rsidRPr="002C161C">
        <w:rPr>
          <w:rFonts w:asciiTheme="majorHAnsi" w:hAnsiTheme="majorHAnsi"/>
          <w:b/>
          <w:bCs/>
          <w:sz w:val="24"/>
          <w:szCs w:val="24"/>
          <w:u w:val="single"/>
        </w:rPr>
        <w:t xml:space="preserve">REDRESSAL </w:t>
      </w:r>
    </w:p>
    <w:p w:rsidR="002C161C" w:rsidRPr="002C161C" w:rsidRDefault="002C161C" w:rsidP="002C161C">
      <w:pPr>
        <w:tabs>
          <w:tab w:val="left" w:pos="2235"/>
        </w:tabs>
        <w:jc w:val="both"/>
        <w:rPr>
          <w:rFonts w:asciiTheme="majorHAnsi" w:hAnsiTheme="majorHAnsi"/>
          <w:sz w:val="24"/>
          <w:szCs w:val="24"/>
          <w:u w:val="single"/>
        </w:rPr>
      </w:pPr>
      <w:r w:rsidRPr="002C161C">
        <w:rPr>
          <w:rFonts w:asciiTheme="majorHAnsi" w:hAnsiTheme="majorHAnsi"/>
          <w:b/>
          <w:bCs/>
          <w:sz w:val="24"/>
          <w:szCs w:val="24"/>
          <w:u w:val="single"/>
        </w:rPr>
        <w:t xml:space="preserve">Possible Disciplinary Actions as an outcome of Inquiry </w:t>
      </w:r>
    </w:p>
    <w:p w:rsidR="002C161C" w:rsidRPr="002C161C" w:rsidRDefault="002C161C" w:rsidP="002C161C">
      <w:pPr>
        <w:tabs>
          <w:tab w:val="left" w:pos="2235"/>
        </w:tabs>
        <w:jc w:val="both"/>
        <w:rPr>
          <w:rFonts w:asciiTheme="majorHAnsi" w:hAnsiTheme="majorHAnsi"/>
          <w:sz w:val="24"/>
          <w:szCs w:val="24"/>
        </w:rPr>
      </w:pPr>
      <w:r w:rsidRPr="002C161C">
        <w:rPr>
          <w:rFonts w:asciiTheme="majorHAnsi" w:hAnsiTheme="majorHAnsi"/>
          <w:sz w:val="24"/>
          <w:szCs w:val="24"/>
        </w:rPr>
        <w:t xml:space="preserve">i. Where allegations are not proved, the Internal Complaint Committee shall recommend the Employer that no action is required. </w:t>
      </w:r>
    </w:p>
    <w:p w:rsidR="002C161C" w:rsidRPr="002C161C" w:rsidRDefault="002C161C" w:rsidP="002C161C">
      <w:pPr>
        <w:tabs>
          <w:tab w:val="left" w:pos="2235"/>
        </w:tabs>
        <w:jc w:val="both"/>
        <w:rPr>
          <w:rFonts w:asciiTheme="majorHAnsi" w:hAnsiTheme="majorHAnsi"/>
          <w:sz w:val="24"/>
          <w:szCs w:val="24"/>
        </w:rPr>
      </w:pPr>
      <w:r w:rsidRPr="002C161C">
        <w:rPr>
          <w:rFonts w:asciiTheme="majorHAnsi" w:hAnsiTheme="majorHAnsi"/>
          <w:sz w:val="24"/>
          <w:szCs w:val="24"/>
        </w:rPr>
        <w:t xml:space="preserve">ii. Where the allegations are proved, or allegations found to be false, malicious, or alleged document found to be forged/false evidence or misleading the Internal Committee may recommend the Employer to: </w:t>
      </w:r>
    </w:p>
    <w:p w:rsidR="002C161C" w:rsidRPr="002C161C" w:rsidRDefault="002C161C" w:rsidP="002C161C">
      <w:pPr>
        <w:tabs>
          <w:tab w:val="left" w:pos="2235"/>
        </w:tabs>
        <w:jc w:val="both"/>
        <w:rPr>
          <w:rFonts w:asciiTheme="majorHAnsi" w:hAnsiTheme="majorHAnsi"/>
          <w:sz w:val="24"/>
          <w:szCs w:val="24"/>
        </w:rPr>
      </w:pPr>
      <w:r w:rsidRPr="002C161C">
        <w:rPr>
          <w:rFonts w:asciiTheme="majorHAnsi" w:hAnsiTheme="majorHAnsi"/>
          <w:sz w:val="24"/>
          <w:szCs w:val="24"/>
        </w:rPr>
        <w:t xml:space="preserve">a) Take action including demanding written apology, issue warning, reprimand or censure, withholding of promotion, withholding or pay rise or increments, terminating the respondent from service or undergoing a counseling session or carrying out community service, or </w:t>
      </w:r>
    </w:p>
    <w:p w:rsidR="002C161C" w:rsidRPr="002C161C" w:rsidRDefault="002C161C" w:rsidP="002C161C">
      <w:pPr>
        <w:tabs>
          <w:tab w:val="left" w:pos="2235"/>
        </w:tabs>
        <w:jc w:val="both"/>
        <w:rPr>
          <w:rFonts w:asciiTheme="majorHAnsi" w:hAnsiTheme="majorHAnsi"/>
          <w:sz w:val="24"/>
          <w:szCs w:val="24"/>
        </w:rPr>
      </w:pPr>
      <w:r w:rsidRPr="002C161C">
        <w:rPr>
          <w:rFonts w:asciiTheme="majorHAnsi" w:hAnsiTheme="majorHAnsi"/>
          <w:sz w:val="24"/>
          <w:szCs w:val="24"/>
        </w:rPr>
        <w:t xml:space="preserve">b) Deduct from the salary or wages of the respondent such sum as it may consider appropriate to be paid to the aggrieved woman or to her legal heir, or </w:t>
      </w:r>
    </w:p>
    <w:p w:rsidR="002C161C" w:rsidRPr="002C161C" w:rsidRDefault="002C161C" w:rsidP="002C161C">
      <w:pPr>
        <w:tabs>
          <w:tab w:val="left" w:pos="2235"/>
        </w:tabs>
        <w:jc w:val="both"/>
        <w:rPr>
          <w:rFonts w:asciiTheme="majorHAnsi" w:hAnsiTheme="majorHAnsi"/>
          <w:sz w:val="24"/>
          <w:szCs w:val="24"/>
        </w:rPr>
      </w:pPr>
      <w:r w:rsidRPr="002C161C">
        <w:rPr>
          <w:rFonts w:asciiTheme="majorHAnsi" w:hAnsiTheme="majorHAnsi"/>
          <w:sz w:val="24"/>
          <w:szCs w:val="24"/>
        </w:rPr>
        <w:lastRenderedPageBreak/>
        <w:t xml:space="preserve">c) Take actions in accordance with service rules which treat sexual harassment as a ‘misconduct’. </w:t>
      </w:r>
    </w:p>
    <w:p w:rsidR="002C161C" w:rsidRPr="002C161C" w:rsidRDefault="002C161C" w:rsidP="002C161C">
      <w:pPr>
        <w:tabs>
          <w:tab w:val="left" w:pos="2235"/>
        </w:tabs>
        <w:jc w:val="both"/>
        <w:rPr>
          <w:rFonts w:asciiTheme="majorHAnsi" w:hAnsiTheme="majorHAnsi"/>
          <w:sz w:val="24"/>
          <w:szCs w:val="24"/>
        </w:rPr>
      </w:pPr>
      <w:r w:rsidRPr="002C161C">
        <w:rPr>
          <w:rFonts w:asciiTheme="majorHAnsi" w:hAnsiTheme="majorHAnsi"/>
          <w:sz w:val="24"/>
          <w:szCs w:val="24"/>
        </w:rPr>
        <w:t xml:space="preserve">d) Provided that a mere inability to substantiate a complaint or provide adequate proof need not attract action against the complainant. </w:t>
      </w:r>
    </w:p>
    <w:p w:rsidR="002C161C" w:rsidRPr="002C161C" w:rsidRDefault="002C161C" w:rsidP="002C161C">
      <w:pPr>
        <w:tabs>
          <w:tab w:val="left" w:pos="2235"/>
        </w:tabs>
        <w:jc w:val="both"/>
        <w:rPr>
          <w:rFonts w:asciiTheme="majorHAnsi" w:hAnsiTheme="majorHAnsi"/>
          <w:sz w:val="24"/>
          <w:szCs w:val="24"/>
          <w:u w:val="single"/>
        </w:rPr>
      </w:pPr>
      <w:r w:rsidRPr="002C161C">
        <w:rPr>
          <w:rFonts w:asciiTheme="majorHAnsi" w:hAnsiTheme="majorHAnsi"/>
          <w:b/>
          <w:bCs/>
          <w:sz w:val="24"/>
          <w:szCs w:val="24"/>
          <w:u w:val="single"/>
        </w:rPr>
        <w:t xml:space="preserve">ROLES AND RESPONSIBILITIES </w:t>
      </w:r>
    </w:p>
    <w:p w:rsidR="002C161C" w:rsidRPr="002C161C" w:rsidRDefault="002C161C" w:rsidP="002C161C">
      <w:pPr>
        <w:tabs>
          <w:tab w:val="left" w:pos="2235"/>
        </w:tabs>
        <w:jc w:val="both"/>
        <w:rPr>
          <w:rFonts w:asciiTheme="majorHAnsi" w:hAnsiTheme="majorHAnsi"/>
          <w:sz w:val="24"/>
          <w:szCs w:val="24"/>
          <w:u w:val="single"/>
        </w:rPr>
      </w:pPr>
      <w:r w:rsidRPr="002C161C">
        <w:rPr>
          <w:rFonts w:asciiTheme="majorHAnsi" w:hAnsiTheme="majorHAnsi"/>
          <w:b/>
          <w:bCs/>
          <w:sz w:val="24"/>
          <w:szCs w:val="24"/>
          <w:u w:val="single"/>
        </w:rPr>
        <w:t xml:space="preserve">EMPLOYEES </w:t>
      </w:r>
    </w:p>
    <w:p w:rsidR="002C161C" w:rsidRPr="002C161C" w:rsidRDefault="002C161C" w:rsidP="002C161C">
      <w:pPr>
        <w:tabs>
          <w:tab w:val="left" w:pos="2235"/>
        </w:tabs>
        <w:jc w:val="both"/>
        <w:rPr>
          <w:rFonts w:asciiTheme="majorHAnsi" w:hAnsiTheme="majorHAnsi"/>
          <w:sz w:val="24"/>
          <w:szCs w:val="24"/>
        </w:rPr>
      </w:pPr>
      <w:r w:rsidRPr="002C161C">
        <w:rPr>
          <w:rFonts w:asciiTheme="majorHAnsi" w:hAnsiTheme="majorHAnsi"/>
          <w:sz w:val="24"/>
          <w:szCs w:val="24"/>
        </w:rPr>
        <w:t xml:space="preserve">Are encouraged to familiarize themselves with the key elements of the policy and should: </w:t>
      </w:r>
    </w:p>
    <w:p w:rsidR="002C161C" w:rsidRPr="002C161C" w:rsidRDefault="002C161C" w:rsidP="002C161C">
      <w:pPr>
        <w:tabs>
          <w:tab w:val="left" w:pos="2235"/>
        </w:tabs>
        <w:jc w:val="both"/>
        <w:rPr>
          <w:rFonts w:asciiTheme="majorHAnsi" w:hAnsiTheme="majorHAnsi"/>
          <w:sz w:val="24"/>
          <w:szCs w:val="24"/>
        </w:rPr>
      </w:pPr>
      <w:r w:rsidRPr="002C161C">
        <w:rPr>
          <w:rFonts w:asciiTheme="majorHAnsi" w:hAnsiTheme="majorHAnsi"/>
          <w:sz w:val="24"/>
          <w:szCs w:val="24"/>
        </w:rPr>
        <w:t xml:space="preserve">a. Abstain from committing any acts which amount to sexual harassment at the workplace. </w:t>
      </w:r>
    </w:p>
    <w:p w:rsidR="002C161C" w:rsidRPr="002C161C" w:rsidRDefault="002C161C" w:rsidP="002C161C">
      <w:pPr>
        <w:tabs>
          <w:tab w:val="left" w:pos="2235"/>
        </w:tabs>
        <w:jc w:val="both"/>
        <w:rPr>
          <w:rFonts w:asciiTheme="majorHAnsi" w:hAnsiTheme="majorHAnsi"/>
          <w:sz w:val="24"/>
          <w:szCs w:val="24"/>
        </w:rPr>
      </w:pPr>
      <w:r w:rsidRPr="002C161C">
        <w:rPr>
          <w:rFonts w:asciiTheme="majorHAnsi" w:hAnsiTheme="majorHAnsi"/>
          <w:sz w:val="24"/>
          <w:szCs w:val="24"/>
        </w:rPr>
        <w:t xml:space="preserve">b. Report incidents of sexual harassment without fear or favor. </w:t>
      </w:r>
    </w:p>
    <w:p w:rsidR="002C161C" w:rsidRPr="002C161C" w:rsidRDefault="002C161C" w:rsidP="002C161C">
      <w:pPr>
        <w:tabs>
          <w:tab w:val="left" w:pos="2235"/>
        </w:tabs>
        <w:jc w:val="both"/>
        <w:rPr>
          <w:rFonts w:asciiTheme="majorHAnsi" w:hAnsiTheme="majorHAnsi"/>
          <w:sz w:val="24"/>
          <w:szCs w:val="24"/>
        </w:rPr>
      </w:pPr>
      <w:r w:rsidRPr="002C161C">
        <w:rPr>
          <w:rFonts w:asciiTheme="majorHAnsi" w:hAnsiTheme="majorHAnsi"/>
          <w:sz w:val="24"/>
          <w:szCs w:val="24"/>
        </w:rPr>
        <w:t xml:space="preserve">c. Create an environment of conduciveness for co-workers to work together without fear of harassment. </w:t>
      </w:r>
    </w:p>
    <w:p w:rsidR="002C161C" w:rsidRPr="002C161C" w:rsidRDefault="002C161C" w:rsidP="002C161C">
      <w:pPr>
        <w:tabs>
          <w:tab w:val="left" w:pos="2235"/>
        </w:tabs>
        <w:jc w:val="both"/>
        <w:rPr>
          <w:rFonts w:asciiTheme="majorHAnsi" w:hAnsiTheme="majorHAnsi"/>
          <w:sz w:val="24"/>
          <w:szCs w:val="24"/>
        </w:rPr>
      </w:pPr>
      <w:r w:rsidRPr="002C161C">
        <w:rPr>
          <w:rFonts w:asciiTheme="majorHAnsi" w:hAnsiTheme="majorHAnsi"/>
          <w:sz w:val="24"/>
          <w:szCs w:val="24"/>
        </w:rPr>
        <w:t xml:space="preserve">d. Get clarifications from HR whenever in doubt. </w:t>
      </w:r>
    </w:p>
    <w:p w:rsidR="002C161C" w:rsidRPr="002C161C" w:rsidRDefault="002C161C" w:rsidP="002C161C">
      <w:pPr>
        <w:tabs>
          <w:tab w:val="left" w:pos="2235"/>
        </w:tabs>
        <w:jc w:val="both"/>
        <w:rPr>
          <w:rFonts w:asciiTheme="majorHAnsi" w:hAnsiTheme="majorHAnsi"/>
          <w:sz w:val="24"/>
          <w:szCs w:val="24"/>
          <w:u w:val="single"/>
        </w:rPr>
      </w:pPr>
      <w:r w:rsidRPr="002C161C">
        <w:rPr>
          <w:rFonts w:asciiTheme="majorHAnsi" w:hAnsiTheme="majorHAnsi"/>
          <w:b/>
          <w:bCs/>
          <w:sz w:val="24"/>
          <w:szCs w:val="24"/>
          <w:u w:val="single"/>
        </w:rPr>
        <w:t xml:space="preserve">HOD’S AND MANAGERS </w:t>
      </w:r>
    </w:p>
    <w:p w:rsidR="002C161C" w:rsidRPr="002C161C" w:rsidRDefault="002C161C" w:rsidP="002C161C">
      <w:pPr>
        <w:tabs>
          <w:tab w:val="left" w:pos="2235"/>
        </w:tabs>
        <w:jc w:val="both"/>
        <w:rPr>
          <w:rFonts w:asciiTheme="majorHAnsi" w:hAnsiTheme="majorHAnsi"/>
          <w:sz w:val="24"/>
          <w:szCs w:val="24"/>
        </w:rPr>
      </w:pPr>
      <w:r w:rsidRPr="002C161C">
        <w:rPr>
          <w:rFonts w:asciiTheme="majorHAnsi" w:hAnsiTheme="majorHAnsi"/>
          <w:sz w:val="24"/>
          <w:szCs w:val="24"/>
        </w:rPr>
        <w:t xml:space="preserve">a. Provide appropriate working conditions in respect of work, leisure, health and ensure there is no hostile environment in the work place. </w:t>
      </w:r>
    </w:p>
    <w:p w:rsidR="002C161C" w:rsidRPr="002C161C" w:rsidRDefault="002C161C" w:rsidP="002C161C">
      <w:pPr>
        <w:tabs>
          <w:tab w:val="left" w:pos="2235"/>
        </w:tabs>
        <w:jc w:val="both"/>
        <w:rPr>
          <w:rFonts w:asciiTheme="majorHAnsi" w:hAnsiTheme="majorHAnsi"/>
          <w:sz w:val="24"/>
          <w:szCs w:val="24"/>
        </w:rPr>
      </w:pPr>
      <w:r w:rsidRPr="002C161C">
        <w:rPr>
          <w:rFonts w:asciiTheme="majorHAnsi" w:hAnsiTheme="majorHAnsi"/>
          <w:sz w:val="24"/>
          <w:szCs w:val="24"/>
        </w:rPr>
        <w:t xml:space="preserve">b. Provide appropriate lighting and safety in factory, corridors and other office spaces where employees move about in the course of their working. </w:t>
      </w:r>
    </w:p>
    <w:p w:rsidR="002C161C" w:rsidRDefault="002C161C" w:rsidP="002C161C">
      <w:pPr>
        <w:tabs>
          <w:tab w:val="left" w:pos="2235"/>
        </w:tabs>
        <w:jc w:val="both"/>
        <w:rPr>
          <w:rFonts w:asciiTheme="majorHAnsi" w:hAnsiTheme="majorHAnsi"/>
          <w:sz w:val="24"/>
          <w:szCs w:val="24"/>
        </w:rPr>
      </w:pPr>
      <w:r w:rsidRPr="002C161C">
        <w:rPr>
          <w:rFonts w:asciiTheme="majorHAnsi" w:hAnsiTheme="majorHAnsi"/>
          <w:sz w:val="24"/>
          <w:szCs w:val="24"/>
        </w:rPr>
        <w:t xml:space="preserve">c. Report any complaint or grievance immediately to the concerned authorities. </w:t>
      </w:r>
    </w:p>
    <w:p w:rsidR="002C161C" w:rsidRPr="002C161C" w:rsidRDefault="002C161C" w:rsidP="002C161C">
      <w:pPr>
        <w:tabs>
          <w:tab w:val="left" w:pos="2235"/>
        </w:tabs>
        <w:jc w:val="both"/>
        <w:rPr>
          <w:rFonts w:asciiTheme="majorHAnsi" w:hAnsiTheme="majorHAnsi"/>
          <w:sz w:val="24"/>
          <w:szCs w:val="24"/>
        </w:rPr>
      </w:pPr>
      <w:r>
        <w:rPr>
          <w:rFonts w:asciiTheme="majorHAnsi" w:hAnsiTheme="majorHAnsi"/>
          <w:sz w:val="24"/>
          <w:szCs w:val="24"/>
        </w:rPr>
        <w:t xml:space="preserve">d. </w:t>
      </w:r>
      <w:r w:rsidRPr="002C161C">
        <w:rPr>
          <w:rFonts w:asciiTheme="majorHAnsi" w:hAnsiTheme="majorHAnsi"/>
          <w:sz w:val="24"/>
          <w:szCs w:val="24"/>
        </w:rPr>
        <w:t xml:space="preserve">Ensure there is no retaliation or retribution happening at the workplace where the supposed action is to have taken place. </w:t>
      </w:r>
    </w:p>
    <w:p w:rsidR="002C161C" w:rsidRPr="002C161C" w:rsidRDefault="002C161C" w:rsidP="002C161C">
      <w:pPr>
        <w:tabs>
          <w:tab w:val="left" w:pos="2235"/>
        </w:tabs>
        <w:jc w:val="both"/>
        <w:rPr>
          <w:rFonts w:asciiTheme="majorHAnsi" w:hAnsiTheme="majorHAnsi"/>
          <w:sz w:val="24"/>
          <w:szCs w:val="24"/>
        </w:rPr>
      </w:pPr>
      <w:r w:rsidRPr="002C161C">
        <w:rPr>
          <w:rFonts w:asciiTheme="majorHAnsi" w:hAnsiTheme="majorHAnsi"/>
          <w:sz w:val="24"/>
          <w:szCs w:val="24"/>
        </w:rPr>
        <w:t xml:space="preserve">e. Implement the disciplinary action along with HR. </w:t>
      </w:r>
    </w:p>
    <w:p w:rsidR="002C161C" w:rsidRDefault="002C161C" w:rsidP="002C161C">
      <w:pPr>
        <w:tabs>
          <w:tab w:val="left" w:pos="2235"/>
        </w:tabs>
        <w:jc w:val="both"/>
        <w:rPr>
          <w:rFonts w:asciiTheme="majorHAnsi" w:hAnsiTheme="majorHAnsi"/>
          <w:sz w:val="24"/>
          <w:szCs w:val="24"/>
        </w:rPr>
      </w:pPr>
      <w:r w:rsidRPr="002C161C">
        <w:rPr>
          <w:rFonts w:asciiTheme="majorHAnsi" w:hAnsiTheme="majorHAnsi"/>
          <w:sz w:val="24"/>
          <w:szCs w:val="24"/>
        </w:rPr>
        <w:t xml:space="preserve">f. Ensure that issues pertaining to sexual harassment are discussed periodically during the meetings. During such meetings, relevant details such as the brief outline of this Policy, the details of the members of the Complaints Committee shall also be discussed. </w:t>
      </w:r>
    </w:p>
    <w:p w:rsidR="00AA1EB9" w:rsidRPr="002C161C" w:rsidRDefault="00AA1EB9" w:rsidP="002C161C">
      <w:pPr>
        <w:tabs>
          <w:tab w:val="left" w:pos="2235"/>
        </w:tabs>
        <w:jc w:val="both"/>
        <w:rPr>
          <w:rFonts w:asciiTheme="majorHAnsi" w:hAnsiTheme="majorHAnsi"/>
          <w:sz w:val="24"/>
          <w:szCs w:val="24"/>
        </w:rPr>
      </w:pPr>
    </w:p>
    <w:p w:rsidR="002C161C" w:rsidRPr="002C161C" w:rsidRDefault="002C161C" w:rsidP="002C161C">
      <w:pPr>
        <w:tabs>
          <w:tab w:val="left" w:pos="2235"/>
        </w:tabs>
        <w:jc w:val="both"/>
        <w:rPr>
          <w:rFonts w:asciiTheme="majorHAnsi" w:hAnsiTheme="majorHAnsi"/>
          <w:sz w:val="24"/>
          <w:szCs w:val="24"/>
          <w:u w:val="single"/>
        </w:rPr>
      </w:pPr>
      <w:r w:rsidRPr="002C161C">
        <w:rPr>
          <w:rFonts w:asciiTheme="majorHAnsi" w:hAnsiTheme="majorHAnsi"/>
          <w:b/>
          <w:bCs/>
          <w:sz w:val="24"/>
          <w:szCs w:val="24"/>
          <w:u w:val="single"/>
        </w:rPr>
        <w:t xml:space="preserve">HUMAN RESOURCES DEPARTMENT </w:t>
      </w:r>
    </w:p>
    <w:p w:rsidR="002C161C" w:rsidRPr="002C161C" w:rsidRDefault="002C161C" w:rsidP="002C161C">
      <w:pPr>
        <w:tabs>
          <w:tab w:val="left" w:pos="2235"/>
        </w:tabs>
        <w:jc w:val="both"/>
        <w:rPr>
          <w:rFonts w:asciiTheme="majorHAnsi" w:hAnsiTheme="majorHAnsi"/>
          <w:sz w:val="24"/>
          <w:szCs w:val="24"/>
        </w:rPr>
      </w:pPr>
      <w:r w:rsidRPr="002C161C">
        <w:rPr>
          <w:rFonts w:asciiTheme="majorHAnsi" w:hAnsiTheme="majorHAnsi"/>
          <w:sz w:val="24"/>
          <w:szCs w:val="24"/>
        </w:rPr>
        <w:t xml:space="preserve">a. Take necessary preventive action of so as to evade any instances of sexual harassment. </w:t>
      </w:r>
    </w:p>
    <w:p w:rsidR="002C161C" w:rsidRPr="002C161C" w:rsidRDefault="002C161C" w:rsidP="002C161C">
      <w:pPr>
        <w:tabs>
          <w:tab w:val="left" w:pos="2235"/>
        </w:tabs>
        <w:jc w:val="both"/>
        <w:rPr>
          <w:rFonts w:asciiTheme="majorHAnsi" w:hAnsiTheme="majorHAnsi"/>
          <w:sz w:val="24"/>
          <w:szCs w:val="24"/>
        </w:rPr>
      </w:pPr>
      <w:r w:rsidRPr="002C161C">
        <w:rPr>
          <w:rFonts w:asciiTheme="majorHAnsi" w:hAnsiTheme="majorHAnsi"/>
          <w:b/>
          <w:bCs/>
          <w:sz w:val="24"/>
          <w:szCs w:val="24"/>
        </w:rPr>
        <w:t xml:space="preserve">i. </w:t>
      </w:r>
      <w:r w:rsidRPr="002C161C">
        <w:rPr>
          <w:rFonts w:asciiTheme="majorHAnsi" w:hAnsiTheme="majorHAnsi"/>
          <w:b/>
          <w:bCs/>
          <w:sz w:val="24"/>
          <w:szCs w:val="24"/>
          <w:u w:val="single"/>
        </w:rPr>
        <w:t>Gender sensitization workshops</w:t>
      </w:r>
      <w:r w:rsidRPr="002C161C">
        <w:rPr>
          <w:rFonts w:asciiTheme="majorHAnsi" w:hAnsiTheme="majorHAnsi"/>
          <w:b/>
          <w:bCs/>
          <w:sz w:val="24"/>
          <w:szCs w:val="24"/>
        </w:rPr>
        <w:t xml:space="preserve"> </w:t>
      </w:r>
    </w:p>
    <w:p w:rsidR="002C161C" w:rsidRPr="002C161C" w:rsidRDefault="002C161C" w:rsidP="002C161C">
      <w:pPr>
        <w:tabs>
          <w:tab w:val="left" w:pos="2235"/>
        </w:tabs>
        <w:jc w:val="both"/>
        <w:rPr>
          <w:rFonts w:asciiTheme="majorHAnsi" w:hAnsiTheme="majorHAnsi"/>
          <w:sz w:val="24"/>
          <w:szCs w:val="24"/>
        </w:rPr>
      </w:pPr>
      <w:r w:rsidRPr="002C161C">
        <w:rPr>
          <w:rFonts w:asciiTheme="majorHAnsi" w:hAnsiTheme="majorHAnsi"/>
          <w:sz w:val="24"/>
          <w:szCs w:val="24"/>
        </w:rPr>
        <w:t xml:space="preserve">Although </w:t>
      </w:r>
      <w:r w:rsidR="00AA1EB9">
        <w:rPr>
          <w:rFonts w:asciiTheme="majorHAnsi" w:hAnsiTheme="majorHAnsi"/>
          <w:sz w:val="24"/>
          <w:szCs w:val="24"/>
        </w:rPr>
        <w:t>SIRCA</w:t>
      </w:r>
      <w:r w:rsidRPr="002C161C">
        <w:rPr>
          <w:rFonts w:asciiTheme="majorHAnsi" w:hAnsiTheme="majorHAnsi"/>
          <w:sz w:val="24"/>
          <w:szCs w:val="24"/>
        </w:rPr>
        <w:t xml:space="preserve"> is an organization with socially aware and sensitive individuals associated with it, there is a need to conduct gender sensitization workshops for employees at all </w:t>
      </w:r>
      <w:r w:rsidRPr="002C161C">
        <w:rPr>
          <w:rFonts w:asciiTheme="majorHAnsi" w:hAnsiTheme="majorHAnsi"/>
          <w:sz w:val="24"/>
          <w:szCs w:val="24"/>
        </w:rPr>
        <w:lastRenderedPageBreak/>
        <w:t xml:space="preserve">levels as well as for third party individuals/groups. These workshops will aim at eliminating any gender biases of individuals, making them more gender sensitive. </w:t>
      </w:r>
    </w:p>
    <w:p w:rsidR="002C161C" w:rsidRPr="002C161C" w:rsidRDefault="002C161C" w:rsidP="002C161C">
      <w:pPr>
        <w:tabs>
          <w:tab w:val="left" w:pos="2235"/>
        </w:tabs>
        <w:jc w:val="both"/>
        <w:rPr>
          <w:rFonts w:asciiTheme="majorHAnsi" w:hAnsiTheme="majorHAnsi"/>
          <w:sz w:val="24"/>
          <w:szCs w:val="24"/>
        </w:rPr>
      </w:pPr>
      <w:r w:rsidRPr="002C161C">
        <w:rPr>
          <w:rFonts w:asciiTheme="majorHAnsi" w:hAnsiTheme="majorHAnsi"/>
          <w:b/>
          <w:bCs/>
          <w:sz w:val="24"/>
          <w:szCs w:val="24"/>
        </w:rPr>
        <w:t xml:space="preserve">ii. </w:t>
      </w:r>
      <w:r w:rsidRPr="002C161C">
        <w:rPr>
          <w:rFonts w:asciiTheme="majorHAnsi" w:hAnsiTheme="majorHAnsi"/>
          <w:b/>
          <w:bCs/>
          <w:sz w:val="24"/>
          <w:szCs w:val="24"/>
          <w:u w:val="single"/>
        </w:rPr>
        <w:t>Workshops on Sexual Harassment at the workplace</w:t>
      </w:r>
      <w:r w:rsidRPr="002C161C">
        <w:rPr>
          <w:rFonts w:asciiTheme="majorHAnsi" w:hAnsiTheme="majorHAnsi"/>
          <w:b/>
          <w:bCs/>
          <w:sz w:val="24"/>
          <w:szCs w:val="24"/>
        </w:rPr>
        <w:t xml:space="preserve"> </w:t>
      </w:r>
    </w:p>
    <w:p w:rsidR="002C161C" w:rsidRPr="002C161C" w:rsidRDefault="002C161C" w:rsidP="002C161C">
      <w:pPr>
        <w:tabs>
          <w:tab w:val="left" w:pos="2235"/>
        </w:tabs>
        <w:jc w:val="both"/>
        <w:rPr>
          <w:rFonts w:asciiTheme="majorHAnsi" w:hAnsiTheme="majorHAnsi"/>
          <w:sz w:val="24"/>
          <w:szCs w:val="24"/>
        </w:rPr>
      </w:pPr>
      <w:r w:rsidRPr="002C161C">
        <w:rPr>
          <w:rFonts w:asciiTheme="majorHAnsi" w:hAnsiTheme="majorHAnsi"/>
          <w:sz w:val="24"/>
          <w:szCs w:val="24"/>
        </w:rPr>
        <w:t xml:space="preserve">Such workshops will be conducted to induct staff and third parties about issues of Sexual harassment at the workplace, the Act 2013 as well as about the organizational policy on sexual harassment at the work place. </w:t>
      </w:r>
    </w:p>
    <w:p w:rsidR="002C161C" w:rsidRPr="002C161C" w:rsidRDefault="002C161C" w:rsidP="002C161C">
      <w:pPr>
        <w:tabs>
          <w:tab w:val="left" w:pos="2235"/>
        </w:tabs>
        <w:jc w:val="both"/>
        <w:rPr>
          <w:rFonts w:asciiTheme="majorHAnsi" w:hAnsiTheme="majorHAnsi"/>
          <w:sz w:val="24"/>
          <w:szCs w:val="24"/>
        </w:rPr>
      </w:pPr>
      <w:r w:rsidRPr="002C161C">
        <w:rPr>
          <w:rFonts w:asciiTheme="majorHAnsi" w:hAnsiTheme="majorHAnsi"/>
          <w:b/>
          <w:bCs/>
          <w:sz w:val="24"/>
          <w:szCs w:val="24"/>
        </w:rPr>
        <w:t xml:space="preserve">iii. </w:t>
      </w:r>
      <w:r w:rsidRPr="002C161C">
        <w:rPr>
          <w:rFonts w:asciiTheme="majorHAnsi" w:hAnsiTheme="majorHAnsi"/>
          <w:b/>
          <w:bCs/>
          <w:sz w:val="24"/>
          <w:szCs w:val="24"/>
          <w:u w:val="single"/>
        </w:rPr>
        <w:t>Information on appointment</w:t>
      </w:r>
      <w:r w:rsidRPr="002C161C">
        <w:rPr>
          <w:rFonts w:asciiTheme="majorHAnsi" w:hAnsiTheme="majorHAnsi"/>
          <w:b/>
          <w:bCs/>
          <w:sz w:val="24"/>
          <w:szCs w:val="24"/>
        </w:rPr>
        <w:t xml:space="preserve"> </w:t>
      </w:r>
    </w:p>
    <w:p w:rsidR="002C161C" w:rsidRPr="002C161C" w:rsidRDefault="002C161C" w:rsidP="002C161C">
      <w:pPr>
        <w:tabs>
          <w:tab w:val="left" w:pos="2235"/>
        </w:tabs>
        <w:jc w:val="both"/>
        <w:rPr>
          <w:rFonts w:asciiTheme="majorHAnsi" w:hAnsiTheme="majorHAnsi"/>
          <w:sz w:val="24"/>
          <w:szCs w:val="24"/>
        </w:rPr>
      </w:pPr>
      <w:r w:rsidRPr="002C161C">
        <w:rPr>
          <w:rFonts w:asciiTheme="majorHAnsi" w:hAnsiTheme="majorHAnsi"/>
          <w:sz w:val="24"/>
          <w:szCs w:val="24"/>
        </w:rPr>
        <w:t xml:space="preserve">It will be made mandatory to include a feature on the existing </w:t>
      </w:r>
      <w:r w:rsidR="00AA1EB9">
        <w:rPr>
          <w:rFonts w:asciiTheme="majorHAnsi" w:hAnsiTheme="majorHAnsi"/>
          <w:sz w:val="24"/>
          <w:szCs w:val="24"/>
        </w:rPr>
        <w:t>SIRCA</w:t>
      </w:r>
      <w:r w:rsidRPr="002C161C">
        <w:rPr>
          <w:rFonts w:asciiTheme="majorHAnsi" w:hAnsiTheme="majorHAnsi"/>
          <w:sz w:val="24"/>
          <w:szCs w:val="24"/>
        </w:rPr>
        <w:t xml:space="preserve"> policy on sexual harassment at the workplace and its scope in the appointment letter of new employees. An induction will be provided to the new appointee with regard to the policy. </w:t>
      </w:r>
    </w:p>
    <w:p w:rsidR="002C161C" w:rsidRPr="002C161C" w:rsidRDefault="002C161C" w:rsidP="002C161C">
      <w:pPr>
        <w:tabs>
          <w:tab w:val="left" w:pos="2235"/>
        </w:tabs>
        <w:jc w:val="both"/>
        <w:rPr>
          <w:rFonts w:asciiTheme="majorHAnsi" w:hAnsiTheme="majorHAnsi"/>
          <w:sz w:val="24"/>
          <w:szCs w:val="24"/>
        </w:rPr>
      </w:pPr>
      <w:r w:rsidRPr="002C161C">
        <w:rPr>
          <w:rFonts w:asciiTheme="majorHAnsi" w:hAnsiTheme="majorHAnsi"/>
          <w:b/>
          <w:bCs/>
          <w:sz w:val="24"/>
          <w:szCs w:val="24"/>
        </w:rPr>
        <w:t xml:space="preserve">iv. To organize workshops, awareness programmes, seminars, capacity building/skill building programmes and orientation programmes at regular reasonable intervals for the members of Internal Complaints Committee. </w:t>
      </w:r>
    </w:p>
    <w:p w:rsidR="002C161C" w:rsidRPr="002C161C" w:rsidRDefault="002C161C" w:rsidP="002C161C">
      <w:pPr>
        <w:tabs>
          <w:tab w:val="left" w:pos="2235"/>
        </w:tabs>
        <w:jc w:val="both"/>
        <w:rPr>
          <w:rFonts w:asciiTheme="majorHAnsi" w:hAnsiTheme="majorHAnsi"/>
          <w:sz w:val="24"/>
          <w:szCs w:val="24"/>
        </w:rPr>
      </w:pPr>
      <w:r w:rsidRPr="002C161C">
        <w:rPr>
          <w:rFonts w:asciiTheme="majorHAnsi" w:hAnsiTheme="majorHAnsi"/>
          <w:sz w:val="24"/>
          <w:szCs w:val="24"/>
        </w:rPr>
        <w:t>b. To display the penal consequences of sexual harassment (</w:t>
      </w:r>
      <w:r w:rsidRPr="002C161C">
        <w:rPr>
          <w:rFonts w:asciiTheme="majorHAnsi" w:hAnsiTheme="majorHAnsi"/>
          <w:b/>
          <w:bCs/>
          <w:sz w:val="24"/>
          <w:szCs w:val="24"/>
        </w:rPr>
        <w:t>refer to the Annexure C</w:t>
      </w:r>
      <w:r w:rsidRPr="002C161C">
        <w:rPr>
          <w:rFonts w:asciiTheme="majorHAnsi" w:hAnsiTheme="majorHAnsi"/>
          <w:sz w:val="24"/>
          <w:szCs w:val="24"/>
        </w:rPr>
        <w:t xml:space="preserve">) at a conspicuous place of the workplace and the order constituting the internal committee and also to declare the names and contact details of all the members of the internal committee. </w:t>
      </w:r>
    </w:p>
    <w:p w:rsidR="002C161C" w:rsidRPr="002C161C" w:rsidRDefault="002C161C" w:rsidP="002C161C">
      <w:pPr>
        <w:tabs>
          <w:tab w:val="left" w:pos="2235"/>
        </w:tabs>
        <w:jc w:val="both"/>
        <w:rPr>
          <w:rFonts w:asciiTheme="majorHAnsi" w:hAnsiTheme="majorHAnsi"/>
          <w:sz w:val="24"/>
          <w:szCs w:val="24"/>
        </w:rPr>
      </w:pPr>
      <w:r w:rsidRPr="002C161C">
        <w:rPr>
          <w:rFonts w:asciiTheme="majorHAnsi" w:hAnsiTheme="majorHAnsi"/>
          <w:sz w:val="24"/>
          <w:szCs w:val="24"/>
        </w:rPr>
        <w:t xml:space="preserve">c. Any act of sexual harassment to be notified as misconduct under the Standing Orders of the company. </w:t>
      </w:r>
    </w:p>
    <w:p w:rsidR="002C161C" w:rsidRPr="002C161C" w:rsidRDefault="002C161C" w:rsidP="002C161C">
      <w:pPr>
        <w:tabs>
          <w:tab w:val="left" w:pos="2235"/>
        </w:tabs>
        <w:jc w:val="both"/>
        <w:rPr>
          <w:rFonts w:asciiTheme="majorHAnsi" w:hAnsiTheme="majorHAnsi"/>
          <w:sz w:val="24"/>
          <w:szCs w:val="24"/>
        </w:rPr>
      </w:pPr>
      <w:r w:rsidRPr="002C161C">
        <w:rPr>
          <w:rFonts w:asciiTheme="majorHAnsi" w:hAnsiTheme="majorHAnsi"/>
          <w:sz w:val="24"/>
          <w:szCs w:val="24"/>
        </w:rPr>
        <w:t xml:space="preserve">d. Provide sufficient security at all entry as well as exit points and in cases where women employees are transported to and from the work place working in late shift hours. </w:t>
      </w:r>
    </w:p>
    <w:p w:rsidR="002C161C" w:rsidRPr="002C161C" w:rsidRDefault="002C161C" w:rsidP="002C161C">
      <w:pPr>
        <w:tabs>
          <w:tab w:val="left" w:pos="2235"/>
        </w:tabs>
        <w:jc w:val="both"/>
        <w:rPr>
          <w:rFonts w:asciiTheme="majorHAnsi" w:hAnsiTheme="majorHAnsi"/>
          <w:sz w:val="24"/>
          <w:szCs w:val="24"/>
        </w:rPr>
      </w:pPr>
      <w:r w:rsidRPr="002C161C">
        <w:rPr>
          <w:rFonts w:asciiTheme="majorHAnsi" w:hAnsiTheme="majorHAnsi"/>
          <w:sz w:val="24"/>
          <w:szCs w:val="24"/>
        </w:rPr>
        <w:t xml:space="preserve">e. Provide appropriate medical and separate rest room facilities for female employees. </w:t>
      </w:r>
    </w:p>
    <w:p w:rsidR="002C161C" w:rsidRPr="002C161C" w:rsidRDefault="002C161C" w:rsidP="002C161C">
      <w:pPr>
        <w:tabs>
          <w:tab w:val="left" w:pos="2235"/>
        </w:tabs>
        <w:jc w:val="both"/>
        <w:rPr>
          <w:rFonts w:asciiTheme="majorHAnsi" w:hAnsiTheme="majorHAnsi"/>
          <w:sz w:val="24"/>
          <w:szCs w:val="24"/>
        </w:rPr>
      </w:pPr>
      <w:r w:rsidRPr="002C161C">
        <w:rPr>
          <w:rFonts w:asciiTheme="majorHAnsi" w:hAnsiTheme="majorHAnsi"/>
          <w:sz w:val="24"/>
          <w:szCs w:val="24"/>
        </w:rPr>
        <w:t xml:space="preserve">f. Clarify to employees on any queries related to this policy wherever required. </w:t>
      </w:r>
    </w:p>
    <w:p w:rsidR="002C161C" w:rsidRPr="002C161C" w:rsidRDefault="002C161C" w:rsidP="002C161C">
      <w:pPr>
        <w:tabs>
          <w:tab w:val="left" w:pos="2235"/>
        </w:tabs>
        <w:jc w:val="both"/>
        <w:rPr>
          <w:rFonts w:asciiTheme="majorHAnsi" w:hAnsiTheme="majorHAnsi"/>
          <w:sz w:val="24"/>
          <w:szCs w:val="24"/>
        </w:rPr>
      </w:pPr>
      <w:r w:rsidRPr="002C161C">
        <w:rPr>
          <w:rFonts w:asciiTheme="majorHAnsi" w:hAnsiTheme="majorHAnsi"/>
          <w:sz w:val="24"/>
          <w:szCs w:val="24"/>
        </w:rPr>
        <w:t xml:space="preserve">g. Maintain records of all the Sexual Harassment cases and findings. </w:t>
      </w:r>
    </w:p>
    <w:p w:rsidR="002C161C" w:rsidRDefault="002C161C" w:rsidP="002C161C">
      <w:pPr>
        <w:tabs>
          <w:tab w:val="left" w:pos="2235"/>
        </w:tabs>
        <w:jc w:val="both"/>
        <w:rPr>
          <w:rFonts w:asciiTheme="majorHAnsi" w:hAnsiTheme="majorHAnsi"/>
          <w:sz w:val="24"/>
          <w:szCs w:val="24"/>
        </w:rPr>
      </w:pPr>
      <w:r w:rsidRPr="002C161C">
        <w:rPr>
          <w:rFonts w:asciiTheme="majorHAnsi" w:hAnsiTheme="majorHAnsi"/>
          <w:sz w:val="24"/>
          <w:szCs w:val="24"/>
        </w:rPr>
        <w:t xml:space="preserve">h. Recommend actions to be taken along with Complaints Committee. </w:t>
      </w:r>
    </w:p>
    <w:p w:rsidR="002C161C" w:rsidRPr="002C161C" w:rsidRDefault="002C161C" w:rsidP="002C161C">
      <w:pPr>
        <w:tabs>
          <w:tab w:val="left" w:pos="2235"/>
        </w:tabs>
        <w:jc w:val="both"/>
        <w:rPr>
          <w:rFonts w:asciiTheme="majorHAnsi" w:hAnsiTheme="majorHAnsi"/>
          <w:sz w:val="24"/>
          <w:szCs w:val="24"/>
        </w:rPr>
      </w:pPr>
      <w:r>
        <w:rPr>
          <w:rFonts w:asciiTheme="majorHAnsi" w:hAnsiTheme="majorHAnsi"/>
          <w:sz w:val="24"/>
          <w:szCs w:val="24"/>
        </w:rPr>
        <w:t xml:space="preserve">i. </w:t>
      </w:r>
      <w:r w:rsidRPr="002C161C">
        <w:rPr>
          <w:rFonts w:asciiTheme="majorHAnsi" w:hAnsiTheme="majorHAnsi"/>
          <w:sz w:val="24"/>
          <w:szCs w:val="24"/>
        </w:rPr>
        <w:t xml:space="preserve">appropriate training is provided to members of the Complaints Committee (s) including training on gender sensitivities. </w:t>
      </w:r>
    </w:p>
    <w:p w:rsidR="002C161C" w:rsidRPr="002C161C" w:rsidRDefault="002C161C" w:rsidP="002C161C">
      <w:pPr>
        <w:tabs>
          <w:tab w:val="left" w:pos="2235"/>
        </w:tabs>
        <w:jc w:val="both"/>
        <w:rPr>
          <w:rFonts w:asciiTheme="majorHAnsi" w:hAnsiTheme="majorHAnsi"/>
          <w:sz w:val="24"/>
          <w:szCs w:val="24"/>
        </w:rPr>
      </w:pPr>
      <w:r w:rsidRPr="002C161C">
        <w:rPr>
          <w:rFonts w:asciiTheme="majorHAnsi" w:hAnsiTheme="majorHAnsi"/>
          <w:sz w:val="24"/>
          <w:szCs w:val="24"/>
        </w:rPr>
        <w:t xml:space="preserve">j. Form the Internal Complaints Committee at various offices/units and hold periodic meetings with them. </w:t>
      </w:r>
    </w:p>
    <w:p w:rsidR="002C161C" w:rsidRPr="002C161C" w:rsidRDefault="002C161C" w:rsidP="002C161C">
      <w:pPr>
        <w:tabs>
          <w:tab w:val="left" w:pos="2235"/>
        </w:tabs>
        <w:jc w:val="both"/>
        <w:rPr>
          <w:rFonts w:asciiTheme="majorHAnsi" w:hAnsiTheme="majorHAnsi"/>
          <w:sz w:val="24"/>
          <w:szCs w:val="24"/>
          <w:u w:val="single"/>
        </w:rPr>
      </w:pPr>
      <w:r w:rsidRPr="002C161C">
        <w:rPr>
          <w:rFonts w:asciiTheme="majorHAnsi" w:hAnsiTheme="majorHAnsi"/>
          <w:b/>
          <w:bCs/>
          <w:sz w:val="24"/>
          <w:szCs w:val="24"/>
          <w:u w:val="single"/>
        </w:rPr>
        <w:t xml:space="preserve">CONFIDENTIALITY </w:t>
      </w:r>
    </w:p>
    <w:p w:rsidR="00AF1012" w:rsidRDefault="002C161C" w:rsidP="002C161C">
      <w:pPr>
        <w:tabs>
          <w:tab w:val="left" w:pos="2235"/>
        </w:tabs>
        <w:jc w:val="both"/>
        <w:rPr>
          <w:rFonts w:asciiTheme="majorHAnsi" w:hAnsiTheme="majorHAnsi"/>
          <w:sz w:val="24"/>
          <w:szCs w:val="24"/>
        </w:rPr>
      </w:pPr>
      <w:r w:rsidRPr="002C161C">
        <w:rPr>
          <w:rFonts w:asciiTheme="majorHAnsi" w:hAnsiTheme="majorHAnsi"/>
          <w:sz w:val="24"/>
          <w:szCs w:val="24"/>
        </w:rPr>
        <w:t xml:space="preserve">Prohibition of publication or making known contents of complaint or enquiry proceedings </w:t>
      </w:r>
    </w:p>
    <w:p w:rsidR="002C161C" w:rsidRPr="002C161C" w:rsidRDefault="002C161C" w:rsidP="002C161C">
      <w:pPr>
        <w:tabs>
          <w:tab w:val="left" w:pos="2235"/>
        </w:tabs>
        <w:jc w:val="both"/>
        <w:rPr>
          <w:rFonts w:asciiTheme="majorHAnsi" w:hAnsiTheme="majorHAnsi"/>
          <w:sz w:val="24"/>
          <w:szCs w:val="24"/>
        </w:rPr>
      </w:pPr>
      <w:r w:rsidRPr="002C161C">
        <w:rPr>
          <w:rFonts w:asciiTheme="majorHAnsi" w:hAnsiTheme="majorHAnsi"/>
          <w:sz w:val="24"/>
          <w:szCs w:val="24"/>
        </w:rPr>
        <w:t xml:space="preserve">i. The contents of the complaint, the identity and address of the aggrieved woman, respondent and witnesses, any information relating to conciliation and enquiry </w:t>
      </w:r>
      <w:r w:rsidRPr="002C161C">
        <w:rPr>
          <w:rFonts w:asciiTheme="majorHAnsi" w:hAnsiTheme="majorHAnsi"/>
          <w:sz w:val="24"/>
          <w:szCs w:val="24"/>
        </w:rPr>
        <w:lastRenderedPageBreak/>
        <w:t xml:space="preserve">proceedings, recommendations of the Internal Committee and the actions taken by the employer shall not be published, communicated or made known to the public, press and media in any manner. </w:t>
      </w:r>
    </w:p>
    <w:p w:rsidR="002C161C" w:rsidRPr="002C161C" w:rsidRDefault="002C161C" w:rsidP="002C161C">
      <w:pPr>
        <w:tabs>
          <w:tab w:val="left" w:pos="2235"/>
        </w:tabs>
        <w:jc w:val="both"/>
        <w:rPr>
          <w:rFonts w:asciiTheme="majorHAnsi" w:hAnsiTheme="majorHAnsi"/>
          <w:sz w:val="24"/>
          <w:szCs w:val="24"/>
        </w:rPr>
      </w:pPr>
      <w:r w:rsidRPr="002C161C">
        <w:rPr>
          <w:rFonts w:asciiTheme="majorHAnsi" w:hAnsiTheme="majorHAnsi"/>
          <w:sz w:val="24"/>
          <w:szCs w:val="24"/>
        </w:rPr>
        <w:t xml:space="preserve">ii. Where any person entrusted with the duty to handle the Complaint, inquiry, recommendation or action to be taken discloses the information to the public, press and media in any manner, the employer shall take action as per Service Rules, or the employer shall recover a sum of Rs.5,000/- (five thousand only) as penalty from such person. </w:t>
      </w:r>
    </w:p>
    <w:p w:rsidR="002C161C" w:rsidRPr="002C161C" w:rsidRDefault="002C161C" w:rsidP="002C161C">
      <w:pPr>
        <w:tabs>
          <w:tab w:val="left" w:pos="2235"/>
        </w:tabs>
        <w:jc w:val="both"/>
        <w:rPr>
          <w:rFonts w:asciiTheme="majorHAnsi" w:hAnsiTheme="majorHAnsi"/>
          <w:sz w:val="24"/>
          <w:szCs w:val="24"/>
          <w:u w:val="single"/>
        </w:rPr>
      </w:pPr>
      <w:r w:rsidRPr="002C161C">
        <w:rPr>
          <w:rFonts w:asciiTheme="majorHAnsi" w:hAnsiTheme="majorHAnsi"/>
          <w:b/>
          <w:bCs/>
          <w:sz w:val="24"/>
          <w:szCs w:val="24"/>
          <w:u w:val="single"/>
        </w:rPr>
        <w:t xml:space="preserve">PROTECTION AGAINST RETALIATION </w:t>
      </w:r>
    </w:p>
    <w:p w:rsidR="002C161C" w:rsidRDefault="002C161C" w:rsidP="002C161C">
      <w:pPr>
        <w:tabs>
          <w:tab w:val="left" w:pos="2235"/>
        </w:tabs>
        <w:jc w:val="both"/>
        <w:rPr>
          <w:rFonts w:asciiTheme="majorHAnsi" w:hAnsiTheme="majorHAnsi"/>
          <w:sz w:val="24"/>
          <w:szCs w:val="24"/>
        </w:rPr>
      </w:pPr>
      <w:r w:rsidRPr="002C161C">
        <w:rPr>
          <w:rFonts w:asciiTheme="majorHAnsi" w:hAnsiTheme="majorHAnsi"/>
          <w:sz w:val="24"/>
          <w:szCs w:val="24"/>
        </w:rPr>
        <w:t>Regardless of the outcome of the complaint made in good faith, the employee lodging the complaint and any person providing information or any witness, will be protected from any form of retaliation. While dealing with complaints of sexual harassment, the Committee shall ensure that the Complainant or the witness are not victimized or discriminated against by the accused. Any unwarranted pressures, retaliatory or any other type of unethical behavior from the respondent against the complainant while the investigation is in progress should be reported by the complainant to the Committee as soon as possible. Disciplinary action will be taken by the Committee against any such complaints which are found genuine.</w:t>
      </w:r>
    </w:p>
    <w:p w:rsidR="00AA1EB9" w:rsidRPr="00561751" w:rsidRDefault="00AA1EB9" w:rsidP="00AA1EB9">
      <w:pPr>
        <w:tabs>
          <w:tab w:val="left" w:pos="1050"/>
        </w:tabs>
        <w:rPr>
          <w:rFonts w:asciiTheme="majorHAnsi" w:hAnsiTheme="majorHAnsi"/>
          <w:sz w:val="24"/>
          <w:szCs w:val="24"/>
        </w:rPr>
      </w:pPr>
      <w:r w:rsidRPr="00561751">
        <w:rPr>
          <w:rFonts w:asciiTheme="majorHAnsi" w:hAnsiTheme="majorHAnsi"/>
          <w:b/>
          <w:sz w:val="24"/>
          <w:szCs w:val="24"/>
        </w:rPr>
        <w:t xml:space="preserve">                                                 </w:t>
      </w:r>
      <w:r>
        <w:rPr>
          <w:rFonts w:asciiTheme="majorHAnsi" w:hAnsiTheme="majorHAnsi"/>
          <w:b/>
          <w:sz w:val="24"/>
          <w:szCs w:val="24"/>
        </w:rPr>
        <w:t xml:space="preserve">                        </w:t>
      </w:r>
      <w:r w:rsidRPr="00561751">
        <w:rPr>
          <w:rFonts w:asciiTheme="majorHAnsi" w:hAnsiTheme="majorHAnsi"/>
          <w:b/>
          <w:sz w:val="24"/>
          <w:szCs w:val="24"/>
          <w:u w:val="single"/>
        </w:rPr>
        <w:t>*************</w:t>
      </w:r>
    </w:p>
    <w:p w:rsidR="00AA1EB9" w:rsidRPr="00561751" w:rsidRDefault="00AA1EB9" w:rsidP="00AA1EB9">
      <w:pPr>
        <w:pBdr>
          <w:top w:val="single" w:sz="4" w:space="1" w:color="auto"/>
          <w:bottom w:val="single" w:sz="4" w:space="1" w:color="auto"/>
          <w:between w:val="single" w:sz="4" w:space="1" w:color="auto"/>
        </w:pBdr>
        <w:tabs>
          <w:tab w:val="left" w:pos="1050"/>
          <w:tab w:val="left" w:pos="2115"/>
        </w:tabs>
        <w:rPr>
          <w:rFonts w:asciiTheme="majorHAnsi" w:hAnsiTheme="majorHAnsi"/>
          <w:b/>
          <w:sz w:val="24"/>
          <w:szCs w:val="24"/>
        </w:rPr>
      </w:pPr>
      <w:r w:rsidRPr="00561751">
        <w:rPr>
          <w:rFonts w:asciiTheme="majorHAnsi" w:hAnsiTheme="majorHAnsi"/>
          <w:b/>
          <w:sz w:val="24"/>
          <w:szCs w:val="24"/>
        </w:rPr>
        <w:t xml:space="preserve">                        END OF THIS POLICY SIRCA PAINTS INDIA LIMITED</w:t>
      </w:r>
    </w:p>
    <w:p w:rsidR="00AA1EB9" w:rsidRPr="00561751" w:rsidRDefault="00AA1EB9" w:rsidP="00AA1EB9">
      <w:pPr>
        <w:pStyle w:val="Default"/>
        <w:jc w:val="both"/>
        <w:rPr>
          <w:rFonts w:asciiTheme="majorHAnsi" w:hAnsiTheme="majorHAnsi"/>
        </w:rPr>
      </w:pPr>
    </w:p>
    <w:p w:rsidR="00AA1EB9" w:rsidRDefault="00AA1EB9" w:rsidP="002C161C">
      <w:pPr>
        <w:tabs>
          <w:tab w:val="left" w:pos="2235"/>
        </w:tabs>
        <w:jc w:val="both"/>
        <w:rPr>
          <w:rFonts w:asciiTheme="majorHAnsi" w:hAnsiTheme="majorHAnsi"/>
          <w:sz w:val="24"/>
          <w:szCs w:val="24"/>
        </w:rPr>
      </w:pPr>
    </w:p>
    <w:p w:rsidR="00A35DBB" w:rsidRDefault="00A35DBB" w:rsidP="002C161C">
      <w:pPr>
        <w:tabs>
          <w:tab w:val="left" w:pos="2235"/>
        </w:tabs>
        <w:jc w:val="both"/>
        <w:rPr>
          <w:rFonts w:asciiTheme="majorHAnsi" w:hAnsiTheme="majorHAnsi"/>
          <w:sz w:val="24"/>
          <w:szCs w:val="24"/>
        </w:rPr>
      </w:pPr>
    </w:p>
    <w:p w:rsidR="00A35DBB" w:rsidRDefault="00A35DBB" w:rsidP="002C161C">
      <w:pPr>
        <w:tabs>
          <w:tab w:val="left" w:pos="2235"/>
        </w:tabs>
        <w:jc w:val="both"/>
        <w:rPr>
          <w:rFonts w:asciiTheme="majorHAnsi" w:hAnsiTheme="majorHAnsi"/>
          <w:sz w:val="24"/>
          <w:szCs w:val="24"/>
        </w:rPr>
      </w:pPr>
    </w:p>
    <w:p w:rsidR="00A35DBB" w:rsidRDefault="00A35DBB" w:rsidP="002C161C">
      <w:pPr>
        <w:tabs>
          <w:tab w:val="left" w:pos="2235"/>
        </w:tabs>
        <w:jc w:val="both"/>
        <w:rPr>
          <w:rFonts w:asciiTheme="majorHAnsi" w:hAnsiTheme="majorHAnsi"/>
          <w:sz w:val="24"/>
          <w:szCs w:val="24"/>
        </w:rPr>
      </w:pPr>
    </w:p>
    <w:p w:rsidR="004A1F19" w:rsidRDefault="004A1F19" w:rsidP="004A1F19">
      <w:pPr>
        <w:tabs>
          <w:tab w:val="left" w:pos="2235"/>
          <w:tab w:val="left" w:pos="8250"/>
        </w:tabs>
        <w:rPr>
          <w:rFonts w:asciiTheme="majorHAnsi" w:hAnsiTheme="majorHAnsi"/>
          <w:sz w:val="24"/>
          <w:szCs w:val="24"/>
        </w:rPr>
      </w:pPr>
    </w:p>
    <w:p w:rsidR="00A9012C" w:rsidRDefault="004A1F19" w:rsidP="004A1F19">
      <w:pPr>
        <w:tabs>
          <w:tab w:val="left" w:pos="2235"/>
          <w:tab w:val="left" w:pos="8250"/>
        </w:tabs>
        <w:jc w:val="right"/>
        <w:rPr>
          <w:rFonts w:asciiTheme="majorHAnsi" w:hAnsiTheme="majorHAnsi"/>
          <w:b/>
          <w:sz w:val="24"/>
          <w:szCs w:val="24"/>
        </w:rPr>
      </w:pPr>
      <w:r>
        <w:rPr>
          <w:rFonts w:asciiTheme="majorHAnsi" w:hAnsiTheme="majorHAnsi"/>
          <w:b/>
          <w:sz w:val="24"/>
          <w:szCs w:val="24"/>
        </w:rPr>
        <w:tab/>
      </w:r>
      <w:r>
        <w:rPr>
          <w:rFonts w:asciiTheme="majorHAnsi" w:hAnsiTheme="majorHAnsi"/>
          <w:b/>
          <w:sz w:val="24"/>
          <w:szCs w:val="24"/>
        </w:rPr>
        <w:tab/>
      </w:r>
    </w:p>
    <w:p w:rsidR="00A9012C" w:rsidRDefault="00A9012C" w:rsidP="004A1F19">
      <w:pPr>
        <w:tabs>
          <w:tab w:val="left" w:pos="2235"/>
          <w:tab w:val="left" w:pos="8250"/>
        </w:tabs>
        <w:jc w:val="right"/>
        <w:rPr>
          <w:rFonts w:asciiTheme="majorHAnsi" w:hAnsiTheme="majorHAnsi"/>
          <w:b/>
          <w:sz w:val="24"/>
          <w:szCs w:val="24"/>
        </w:rPr>
      </w:pPr>
    </w:p>
    <w:p w:rsidR="00A9012C" w:rsidRDefault="00A9012C" w:rsidP="004A1F19">
      <w:pPr>
        <w:tabs>
          <w:tab w:val="left" w:pos="2235"/>
          <w:tab w:val="left" w:pos="8250"/>
        </w:tabs>
        <w:jc w:val="right"/>
        <w:rPr>
          <w:rFonts w:asciiTheme="majorHAnsi" w:hAnsiTheme="majorHAnsi"/>
          <w:b/>
          <w:sz w:val="24"/>
          <w:szCs w:val="24"/>
        </w:rPr>
      </w:pPr>
    </w:p>
    <w:p w:rsidR="00A9012C" w:rsidRDefault="00A9012C" w:rsidP="004A1F19">
      <w:pPr>
        <w:tabs>
          <w:tab w:val="left" w:pos="2235"/>
          <w:tab w:val="left" w:pos="8250"/>
        </w:tabs>
        <w:jc w:val="right"/>
        <w:rPr>
          <w:rFonts w:asciiTheme="majorHAnsi" w:hAnsiTheme="majorHAnsi"/>
          <w:b/>
          <w:sz w:val="24"/>
          <w:szCs w:val="24"/>
        </w:rPr>
      </w:pPr>
    </w:p>
    <w:p w:rsidR="00A9012C" w:rsidRDefault="00A9012C" w:rsidP="004A1F19">
      <w:pPr>
        <w:tabs>
          <w:tab w:val="left" w:pos="2235"/>
          <w:tab w:val="left" w:pos="8250"/>
        </w:tabs>
        <w:jc w:val="right"/>
        <w:rPr>
          <w:rFonts w:asciiTheme="majorHAnsi" w:hAnsiTheme="majorHAnsi"/>
          <w:b/>
          <w:sz w:val="24"/>
          <w:szCs w:val="24"/>
        </w:rPr>
      </w:pPr>
    </w:p>
    <w:p w:rsidR="00A9012C" w:rsidRDefault="00A9012C" w:rsidP="004A1F19">
      <w:pPr>
        <w:tabs>
          <w:tab w:val="left" w:pos="2235"/>
          <w:tab w:val="left" w:pos="8250"/>
        </w:tabs>
        <w:jc w:val="right"/>
        <w:rPr>
          <w:rFonts w:asciiTheme="majorHAnsi" w:hAnsiTheme="majorHAnsi"/>
          <w:b/>
          <w:sz w:val="24"/>
          <w:szCs w:val="24"/>
        </w:rPr>
      </w:pPr>
    </w:p>
    <w:p w:rsidR="00A9012C" w:rsidRDefault="00A9012C" w:rsidP="004A1F19">
      <w:pPr>
        <w:tabs>
          <w:tab w:val="left" w:pos="2235"/>
          <w:tab w:val="left" w:pos="8250"/>
        </w:tabs>
        <w:jc w:val="right"/>
        <w:rPr>
          <w:rFonts w:asciiTheme="majorHAnsi" w:hAnsiTheme="majorHAnsi"/>
          <w:b/>
          <w:sz w:val="24"/>
          <w:szCs w:val="24"/>
        </w:rPr>
      </w:pPr>
    </w:p>
    <w:p w:rsidR="004A1F19" w:rsidRDefault="004A1F19" w:rsidP="004A1F19">
      <w:pPr>
        <w:tabs>
          <w:tab w:val="left" w:pos="2235"/>
          <w:tab w:val="left" w:pos="8250"/>
        </w:tabs>
        <w:jc w:val="right"/>
        <w:rPr>
          <w:rFonts w:asciiTheme="majorHAnsi" w:hAnsiTheme="majorHAnsi"/>
          <w:b/>
          <w:sz w:val="24"/>
          <w:szCs w:val="24"/>
        </w:rPr>
      </w:pPr>
      <w:r>
        <w:rPr>
          <w:rFonts w:asciiTheme="majorHAnsi" w:hAnsiTheme="majorHAnsi"/>
          <w:b/>
          <w:sz w:val="24"/>
          <w:szCs w:val="24"/>
        </w:rPr>
        <w:lastRenderedPageBreak/>
        <w:tab/>
      </w:r>
      <w:r>
        <w:rPr>
          <w:rFonts w:asciiTheme="majorHAnsi" w:hAnsiTheme="majorHAnsi"/>
          <w:b/>
          <w:sz w:val="24"/>
          <w:szCs w:val="24"/>
        </w:rPr>
        <w:tab/>
      </w:r>
    </w:p>
    <w:p w:rsidR="00A35DBB" w:rsidRDefault="004A1F19" w:rsidP="004A1F19">
      <w:pPr>
        <w:tabs>
          <w:tab w:val="left" w:pos="2235"/>
        </w:tabs>
        <w:jc w:val="center"/>
        <w:rPr>
          <w:rFonts w:asciiTheme="majorHAnsi" w:hAnsiTheme="majorHAnsi"/>
          <w:b/>
          <w:sz w:val="24"/>
          <w:szCs w:val="24"/>
        </w:rPr>
      </w:pPr>
      <w:r>
        <w:rPr>
          <w:rFonts w:asciiTheme="majorHAnsi" w:hAnsiTheme="majorHAnsi"/>
          <w:b/>
          <w:sz w:val="24"/>
          <w:szCs w:val="24"/>
        </w:rPr>
        <w:t xml:space="preserve">                                                              </w:t>
      </w:r>
      <w:r w:rsidR="00A35DBB" w:rsidRPr="002B50D7">
        <w:rPr>
          <w:rFonts w:asciiTheme="majorHAnsi" w:hAnsiTheme="majorHAnsi"/>
          <w:b/>
          <w:sz w:val="28"/>
          <w:szCs w:val="28"/>
        </w:rPr>
        <w:t>Process Flow</w:t>
      </w:r>
      <w:r w:rsidRPr="004A1F19">
        <w:rPr>
          <w:rFonts w:asciiTheme="majorHAnsi" w:hAnsiTheme="majorHAnsi"/>
          <w:b/>
          <w:sz w:val="24"/>
          <w:szCs w:val="24"/>
        </w:rPr>
        <w:t xml:space="preserve"> </w:t>
      </w:r>
      <w:r>
        <w:rPr>
          <w:rFonts w:asciiTheme="majorHAnsi" w:hAnsiTheme="majorHAnsi"/>
          <w:b/>
          <w:sz w:val="24"/>
          <w:szCs w:val="24"/>
        </w:rPr>
        <w:t xml:space="preserve">                             ANNEXURE-A</w:t>
      </w:r>
    </w:p>
    <w:p w:rsidR="00A35DBB" w:rsidRDefault="00A248DC" w:rsidP="00A35DBB">
      <w:pPr>
        <w:tabs>
          <w:tab w:val="left" w:pos="2235"/>
        </w:tabs>
        <w:jc w:val="center"/>
        <w:rPr>
          <w:rFonts w:asciiTheme="majorHAnsi" w:hAnsiTheme="majorHAnsi"/>
          <w:sz w:val="24"/>
          <w:szCs w:val="24"/>
        </w:rPr>
      </w:pPr>
      <w:r>
        <w:rPr>
          <w:rFonts w:asciiTheme="majorHAnsi" w:hAnsiTheme="majorHAnsi"/>
          <w:noProof/>
          <w:sz w:val="24"/>
          <w:szCs w:val="24"/>
        </w:rPr>
        <w:pict>
          <v:roundrect id="_x0000_s1029" style="position:absolute;left:0;text-align:left;margin-left:217.5pt;margin-top:17.3pt;width:300pt;height:127.5pt;z-index:251661312" arcsize="10923f" strokecolor="black [3213]">
            <v:textbox style="mso-next-textbox:#_x0000_s1029">
              <w:txbxContent>
                <w:p w:rsidR="009543BA" w:rsidRPr="006F76F2" w:rsidRDefault="009543BA" w:rsidP="00A35DBB">
                  <w:pPr>
                    <w:jc w:val="both"/>
                    <w:rPr>
                      <w:rFonts w:ascii="Palatino Linotype" w:hAnsi="Palatino Linotype"/>
                      <w:sz w:val="18"/>
                    </w:rPr>
                  </w:pPr>
                  <w:r w:rsidRPr="004A1F19">
                    <w:rPr>
                      <w:rFonts w:asciiTheme="majorHAnsi" w:hAnsiTheme="majorHAnsi"/>
                      <w:sz w:val="20"/>
                      <w:szCs w:val="20"/>
                    </w:rPr>
                    <w:t xml:space="preserve">Complaint against any member of the Complaints Committee or employee in Strategic Job Responsibility Band and above should be sent directly to the CMD of the Company </w:t>
                  </w:r>
                  <w:r w:rsidRPr="004A1F19">
                    <w:rPr>
                      <w:rFonts w:asciiTheme="majorHAnsi" w:hAnsiTheme="majorHAnsi"/>
                      <w:b/>
                      <w:sz w:val="20"/>
                      <w:szCs w:val="20"/>
                    </w:rPr>
                    <w:t>who will constitute an appropriate Investigation Committee.</w:t>
                  </w:r>
                  <w:r w:rsidRPr="004A1F19">
                    <w:rPr>
                      <w:rFonts w:asciiTheme="majorHAnsi" w:hAnsiTheme="majorHAnsi"/>
                      <w:sz w:val="20"/>
                      <w:szCs w:val="20"/>
                    </w:rPr>
                    <w:t xml:space="preserve"> The appointed Committee will conduct a </w:t>
                  </w:r>
                  <w:r w:rsidRPr="004A1F19">
                    <w:rPr>
                      <w:rFonts w:asciiTheme="majorHAnsi" w:hAnsiTheme="majorHAnsi"/>
                      <w:b/>
                      <w:sz w:val="20"/>
                      <w:szCs w:val="20"/>
                    </w:rPr>
                    <w:t>detailed investigation and submit its Report</w:t>
                  </w:r>
                  <w:r w:rsidRPr="004A1F19">
                    <w:rPr>
                      <w:rFonts w:asciiTheme="majorHAnsi" w:hAnsiTheme="majorHAnsi"/>
                      <w:sz w:val="20"/>
                      <w:szCs w:val="20"/>
                    </w:rPr>
                    <w:t xml:space="preserve"> to the CMD, preferably </w:t>
                  </w:r>
                  <w:r w:rsidRPr="004A1F19">
                    <w:rPr>
                      <w:rFonts w:asciiTheme="majorHAnsi" w:hAnsiTheme="majorHAnsi"/>
                      <w:b/>
                      <w:sz w:val="20"/>
                      <w:szCs w:val="20"/>
                    </w:rPr>
                    <w:t>within 90 days</w:t>
                  </w:r>
                  <w:r w:rsidRPr="004A1F19">
                    <w:rPr>
                      <w:rFonts w:asciiTheme="majorHAnsi" w:hAnsiTheme="majorHAnsi"/>
                      <w:sz w:val="20"/>
                      <w:szCs w:val="20"/>
                    </w:rPr>
                    <w:t xml:space="preserve"> of receipt of concern/disclosure. The CMD will take decision on the action to be taken, in case the concern is proved</w:t>
                  </w:r>
                  <w:r w:rsidRPr="006F76F2">
                    <w:rPr>
                      <w:rFonts w:ascii="Palatino Linotype" w:hAnsi="Palatino Linotype"/>
                      <w:sz w:val="18"/>
                    </w:rPr>
                    <w:t>.</w:t>
                  </w:r>
                </w:p>
              </w:txbxContent>
            </v:textbox>
          </v:roundrect>
        </w:pict>
      </w:r>
      <w:r>
        <w:rPr>
          <w:rFonts w:asciiTheme="majorHAnsi" w:hAnsiTheme="majorHAnsi"/>
          <w:noProof/>
          <w:sz w:val="24"/>
          <w:szCs w:val="24"/>
        </w:rPr>
        <w:pict>
          <v:shapetype id="_x0000_t32" coordsize="21600,21600" o:spt="32" o:oned="t" path="m,l21600,21600e" filled="f">
            <v:path arrowok="t" fillok="f" o:connecttype="none"/>
            <o:lock v:ext="edit" shapetype="t"/>
          </v:shapetype>
          <v:shape id="_x0000_s1028" type="#_x0000_t32" style="position:absolute;left:0;text-align:left;margin-left:275.6pt;margin-top:4.55pt;width:0;height:12.75pt;z-index:251660288" o:connectortype="straight" strokecolor="black [3213]">
            <v:stroke endarrow="block"/>
          </v:shape>
        </w:pict>
      </w:r>
      <w:r>
        <w:rPr>
          <w:rFonts w:asciiTheme="majorHAnsi" w:hAnsiTheme="majorHAnsi"/>
          <w:noProof/>
          <w:sz w:val="24"/>
          <w:szCs w:val="24"/>
        </w:rPr>
        <w:pict>
          <v:shape id="_x0000_s1027" type="#_x0000_t32" style="position:absolute;left:0;text-align:left;margin-left:160.85pt;margin-top:3.8pt;width:114.75pt;height:.75pt;z-index:251659264" o:connectortype="straight" strokecolor="black [3213]"/>
        </w:pict>
      </w:r>
      <w:r>
        <w:rPr>
          <w:rFonts w:asciiTheme="majorHAnsi" w:hAnsiTheme="majorHAnsi"/>
          <w:noProof/>
          <w:sz w:val="24"/>
          <w:szCs w:val="24"/>
        </w:rPr>
        <w:pict>
          <v:roundrect id="_x0000_s1026" style="position:absolute;left:0;text-align:left;margin-left:-10.5pt;margin-top:3.8pt;width:177pt;height:59.25pt;z-index:251658240" arcsize="10923f" strokecolor="black [3213]">
            <v:textbox style="mso-next-textbox:#_x0000_s1026">
              <w:txbxContent>
                <w:p w:rsidR="009543BA" w:rsidRPr="004A1F19" w:rsidRDefault="009543BA" w:rsidP="00A35DBB">
                  <w:pPr>
                    <w:jc w:val="both"/>
                    <w:rPr>
                      <w:rFonts w:asciiTheme="majorHAnsi" w:hAnsiTheme="majorHAnsi"/>
                      <w:sz w:val="20"/>
                    </w:rPr>
                  </w:pPr>
                  <w:r w:rsidRPr="004A1F19">
                    <w:rPr>
                      <w:rFonts w:asciiTheme="majorHAnsi" w:hAnsiTheme="majorHAnsi"/>
                      <w:b/>
                      <w:sz w:val="20"/>
                    </w:rPr>
                    <w:t>Victim makes a formal complaint</w:t>
                  </w:r>
                  <w:r w:rsidRPr="004A1F19">
                    <w:rPr>
                      <w:rFonts w:asciiTheme="majorHAnsi" w:hAnsiTheme="majorHAnsi"/>
                      <w:sz w:val="20"/>
                    </w:rPr>
                    <w:t xml:space="preserve"> to the </w:t>
                  </w:r>
                  <w:r w:rsidRPr="004A1F19">
                    <w:rPr>
                      <w:rFonts w:asciiTheme="majorHAnsi" w:hAnsiTheme="majorHAnsi"/>
                      <w:b/>
                      <w:sz w:val="20"/>
                    </w:rPr>
                    <w:t>Presiding Officer</w:t>
                  </w:r>
                  <w:r w:rsidRPr="004A1F19">
                    <w:rPr>
                      <w:rFonts w:asciiTheme="majorHAnsi" w:hAnsiTheme="majorHAnsi"/>
                      <w:sz w:val="20"/>
                    </w:rPr>
                    <w:t xml:space="preserve"> – Complaints to Committee</w:t>
                  </w:r>
                </w:p>
              </w:txbxContent>
            </v:textbox>
          </v:roundrect>
        </w:pict>
      </w:r>
    </w:p>
    <w:p w:rsidR="00A35DBB" w:rsidRPr="00A35DBB" w:rsidRDefault="00A35DBB" w:rsidP="00A35DBB">
      <w:pPr>
        <w:rPr>
          <w:rFonts w:asciiTheme="majorHAnsi" w:hAnsiTheme="majorHAnsi"/>
          <w:sz w:val="24"/>
          <w:szCs w:val="24"/>
        </w:rPr>
      </w:pPr>
    </w:p>
    <w:p w:rsidR="00A35DBB" w:rsidRPr="00A35DBB" w:rsidRDefault="00A248DC" w:rsidP="00A35DBB">
      <w:pPr>
        <w:rPr>
          <w:rFonts w:asciiTheme="majorHAnsi" w:hAnsiTheme="majorHAnsi"/>
          <w:sz w:val="24"/>
          <w:szCs w:val="24"/>
        </w:rPr>
      </w:pPr>
      <w:r>
        <w:rPr>
          <w:rFonts w:asciiTheme="majorHAnsi" w:hAnsiTheme="majorHAnsi"/>
          <w:noProof/>
          <w:sz w:val="24"/>
          <w:szCs w:val="24"/>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30" type="#_x0000_t13" style="position:absolute;margin-left:48.55pt;margin-top:23.25pt;width:39.75pt;height:14.65pt;rotation:90;z-index:251662336" fillcolor="black [3213]" strokecolor="black [3213]"/>
        </w:pict>
      </w:r>
    </w:p>
    <w:p w:rsidR="00A35DBB" w:rsidRPr="00A35DBB" w:rsidRDefault="00A248DC" w:rsidP="00A35DBB">
      <w:pPr>
        <w:rPr>
          <w:rFonts w:asciiTheme="majorHAnsi" w:hAnsiTheme="majorHAnsi"/>
          <w:sz w:val="24"/>
          <w:szCs w:val="24"/>
        </w:rPr>
      </w:pPr>
      <w:r>
        <w:rPr>
          <w:rFonts w:asciiTheme="majorHAnsi" w:hAnsiTheme="majorHAnsi"/>
          <w:noProof/>
          <w:sz w:val="24"/>
          <w:szCs w:val="24"/>
        </w:rPr>
        <w:pict>
          <v:roundrect id="_x0000_s1031" style="position:absolute;margin-left:-27.75pt;margin-top:24.3pt;width:210pt;height:76.5pt;z-index:251663360" arcsize="10923f">
            <v:textbox style="mso-next-textbox:#_x0000_s1031">
              <w:txbxContent>
                <w:p w:rsidR="009543BA" w:rsidRPr="004A1F19" w:rsidRDefault="009543BA" w:rsidP="00A35DBB">
                  <w:pPr>
                    <w:jc w:val="center"/>
                    <w:rPr>
                      <w:rFonts w:asciiTheme="majorHAnsi" w:hAnsiTheme="majorHAnsi"/>
                      <w:sz w:val="20"/>
                    </w:rPr>
                  </w:pPr>
                  <w:r w:rsidRPr="004A1F19">
                    <w:rPr>
                      <w:rFonts w:asciiTheme="majorHAnsi" w:hAnsiTheme="majorHAnsi"/>
                      <w:b/>
                      <w:sz w:val="20"/>
                    </w:rPr>
                    <w:t>Presiding Officer - COMPLAINTS COMMITTEE</w:t>
                  </w:r>
                  <w:r w:rsidRPr="004A1F19">
                    <w:rPr>
                      <w:rFonts w:asciiTheme="majorHAnsi" w:hAnsiTheme="majorHAnsi"/>
                      <w:sz w:val="20"/>
                    </w:rPr>
                    <w:t xml:space="preserve"> examines the allegation, preferably within 30 days from receipt of complaint</w:t>
                  </w:r>
                </w:p>
              </w:txbxContent>
            </v:textbox>
          </v:roundrect>
        </w:pict>
      </w:r>
    </w:p>
    <w:p w:rsidR="00A35DBB" w:rsidRPr="00A35DBB" w:rsidRDefault="00A35DBB" w:rsidP="00A35DBB">
      <w:pPr>
        <w:rPr>
          <w:rFonts w:asciiTheme="majorHAnsi" w:hAnsiTheme="majorHAnsi"/>
          <w:sz w:val="24"/>
          <w:szCs w:val="24"/>
        </w:rPr>
      </w:pPr>
    </w:p>
    <w:p w:rsidR="00A35DBB" w:rsidRPr="00A35DBB" w:rsidRDefault="00A248DC" w:rsidP="00A35DBB">
      <w:pPr>
        <w:rPr>
          <w:rFonts w:asciiTheme="majorHAnsi" w:hAnsiTheme="majorHAnsi"/>
          <w:sz w:val="24"/>
          <w:szCs w:val="24"/>
        </w:rPr>
      </w:pPr>
      <w:r>
        <w:rPr>
          <w:rFonts w:asciiTheme="majorHAnsi" w:hAnsiTheme="majorHAnsi"/>
          <w:noProof/>
          <w:sz w:val="24"/>
          <w:szCs w:val="24"/>
        </w:rPr>
        <w:pict>
          <v:roundrect id="_x0000_s1033" style="position:absolute;margin-left:217.5pt;margin-top:18.45pt;width:280.5pt;height:73.9pt;z-index:251665408" arcsize="10923f" strokecolor="black [3213]">
            <v:textbox style="mso-next-textbox:#_x0000_s1033">
              <w:txbxContent>
                <w:p w:rsidR="009543BA" w:rsidRPr="004A1F19" w:rsidRDefault="009543BA" w:rsidP="00A35DBB">
                  <w:pPr>
                    <w:jc w:val="both"/>
                    <w:rPr>
                      <w:rFonts w:asciiTheme="majorHAnsi" w:hAnsiTheme="majorHAnsi"/>
                      <w:sz w:val="20"/>
                    </w:rPr>
                  </w:pPr>
                  <w:r w:rsidRPr="004A1F19">
                    <w:rPr>
                      <w:rFonts w:asciiTheme="majorHAnsi" w:hAnsiTheme="majorHAnsi"/>
                      <w:sz w:val="20"/>
                    </w:rPr>
                    <w:t xml:space="preserve">If the allegation does not fall under the purview of Sexual Harassment or the allegation does not constitute an offence of Sexual Harassment, the </w:t>
                  </w:r>
                  <w:r w:rsidRPr="004A1F19">
                    <w:rPr>
                      <w:rFonts w:asciiTheme="majorHAnsi" w:hAnsiTheme="majorHAnsi"/>
                      <w:b/>
                      <w:sz w:val="20"/>
                    </w:rPr>
                    <w:t>concern will be dismissed</w:t>
                  </w:r>
                  <w:r w:rsidRPr="004A1F19">
                    <w:rPr>
                      <w:rFonts w:asciiTheme="majorHAnsi" w:hAnsiTheme="majorHAnsi"/>
                      <w:sz w:val="20"/>
                    </w:rPr>
                    <w:t xml:space="preserve"> and communication will be sent to the Victim</w:t>
                  </w:r>
                </w:p>
              </w:txbxContent>
            </v:textbox>
          </v:roundrect>
        </w:pict>
      </w:r>
      <w:r>
        <w:rPr>
          <w:rFonts w:asciiTheme="majorHAnsi" w:hAnsiTheme="majorHAnsi"/>
          <w:noProof/>
          <w:sz w:val="24"/>
          <w:szCs w:val="24"/>
        </w:rPr>
        <w:pict>
          <v:shape id="_x0000_s1032" type="#_x0000_t13" style="position:absolute;margin-left:182.25pt;margin-top:18.45pt;width:35.25pt;height:14.65pt;z-index:251666432" fillcolor="black [3213]" strokecolor="black [3213]"/>
        </w:pict>
      </w:r>
    </w:p>
    <w:p w:rsidR="00A35DBB" w:rsidRPr="00A35DBB" w:rsidRDefault="00A248DC" w:rsidP="00A35DBB">
      <w:pPr>
        <w:rPr>
          <w:rFonts w:asciiTheme="majorHAnsi" w:hAnsiTheme="majorHAnsi"/>
          <w:sz w:val="24"/>
          <w:szCs w:val="24"/>
        </w:rPr>
      </w:pPr>
      <w:r>
        <w:rPr>
          <w:rFonts w:asciiTheme="majorHAnsi" w:hAnsiTheme="majorHAnsi"/>
          <w:noProof/>
          <w:sz w:val="24"/>
          <w:szCs w:val="24"/>
        </w:rPr>
        <w:pict>
          <v:shape id="_x0000_s1036" type="#_x0000_t13" style="position:absolute;margin-left:57.95pt;margin-top:24.65pt;width:15pt;height:10.15pt;rotation:90;z-index:251669504" fillcolor="black [3213]" strokecolor="black [3213]"/>
        </w:pict>
      </w:r>
    </w:p>
    <w:p w:rsidR="00A35DBB" w:rsidRPr="00A35DBB" w:rsidRDefault="00A248DC" w:rsidP="00A35DBB">
      <w:pPr>
        <w:rPr>
          <w:rFonts w:asciiTheme="majorHAnsi" w:hAnsiTheme="majorHAnsi"/>
          <w:sz w:val="24"/>
          <w:szCs w:val="24"/>
        </w:rPr>
      </w:pPr>
      <w:r>
        <w:rPr>
          <w:rFonts w:asciiTheme="majorHAnsi" w:hAnsiTheme="majorHAnsi"/>
          <w:noProof/>
          <w:sz w:val="24"/>
          <w:szCs w:val="24"/>
        </w:rPr>
        <w:pict>
          <v:roundrect id="_x0000_s1037" style="position:absolute;margin-left:-33pt;margin-top:11.05pt;width:210pt;height:78.75pt;z-index:251670528" arcsize="10923f">
            <v:textbox>
              <w:txbxContent>
                <w:p w:rsidR="009543BA" w:rsidRPr="004A1F19" w:rsidRDefault="009543BA" w:rsidP="00A35DBB">
                  <w:pPr>
                    <w:jc w:val="center"/>
                    <w:rPr>
                      <w:rFonts w:asciiTheme="majorHAnsi" w:hAnsiTheme="majorHAnsi"/>
                      <w:sz w:val="20"/>
                    </w:rPr>
                  </w:pPr>
                  <w:r w:rsidRPr="004A1F19">
                    <w:rPr>
                      <w:rFonts w:asciiTheme="majorHAnsi" w:hAnsiTheme="majorHAnsi"/>
                      <w:sz w:val="20"/>
                    </w:rPr>
                    <w:t xml:space="preserve">If the allegation falls under the purview of Sexual Harassment, the respective </w:t>
                  </w:r>
                  <w:r w:rsidRPr="004A1F19">
                    <w:rPr>
                      <w:rFonts w:asciiTheme="majorHAnsi" w:hAnsiTheme="majorHAnsi"/>
                      <w:b/>
                      <w:sz w:val="20"/>
                    </w:rPr>
                    <w:t>COMPLAINTS COMMITTEE will proceed</w:t>
                  </w:r>
                  <w:r w:rsidRPr="004A1F19">
                    <w:rPr>
                      <w:rFonts w:asciiTheme="majorHAnsi" w:hAnsiTheme="majorHAnsi"/>
                      <w:sz w:val="20"/>
                    </w:rPr>
                    <w:t xml:space="preserve"> with further investigation</w:t>
                  </w:r>
                </w:p>
              </w:txbxContent>
            </v:textbox>
          </v:roundrect>
        </w:pict>
      </w:r>
    </w:p>
    <w:p w:rsidR="00A35DBB" w:rsidRDefault="00A248DC" w:rsidP="00A35DBB">
      <w:pPr>
        <w:rPr>
          <w:rFonts w:asciiTheme="majorHAnsi" w:hAnsiTheme="majorHAnsi"/>
          <w:sz w:val="24"/>
          <w:szCs w:val="24"/>
        </w:rPr>
      </w:pPr>
      <w:r>
        <w:rPr>
          <w:rFonts w:asciiTheme="majorHAnsi" w:hAnsiTheme="majorHAnsi"/>
          <w:noProof/>
          <w:sz w:val="24"/>
          <w:szCs w:val="24"/>
        </w:rPr>
        <w:pict>
          <v:shape id="_x0000_s1034" type="#_x0000_t13" style="position:absolute;margin-left:347.9pt;margin-top:17.45pt;width:23.25pt;height:15.95pt;rotation:90;z-index:251667456" fillcolor="black [3213]" strokecolor="black [3213]"/>
        </w:pict>
      </w:r>
    </w:p>
    <w:p w:rsidR="00A35DBB" w:rsidRDefault="00A248DC" w:rsidP="00A35DBB">
      <w:pPr>
        <w:tabs>
          <w:tab w:val="left" w:pos="3975"/>
        </w:tabs>
        <w:rPr>
          <w:rFonts w:asciiTheme="majorHAnsi" w:hAnsiTheme="majorHAnsi"/>
          <w:sz w:val="24"/>
          <w:szCs w:val="24"/>
        </w:rPr>
      </w:pPr>
      <w:r>
        <w:rPr>
          <w:rFonts w:asciiTheme="majorHAnsi" w:hAnsiTheme="majorHAnsi"/>
          <w:noProof/>
          <w:sz w:val="24"/>
          <w:szCs w:val="24"/>
        </w:rPr>
        <w:pict>
          <v:oval id="_x0000_s1035" style="position:absolute;margin-left:319.5pt;margin-top:10.85pt;width:91.5pt;height:46.5pt;z-index:251668480">
            <v:textbox>
              <w:txbxContent>
                <w:p w:rsidR="009543BA" w:rsidRPr="004A1F19" w:rsidRDefault="009543BA" w:rsidP="00A35DBB">
                  <w:pPr>
                    <w:jc w:val="center"/>
                    <w:rPr>
                      <w:rFonts w:asciiTheme="majorHAnsi" w:hAnsiTheme="majorHAnsi"/>
                      <w:sz w:val="20"/>
                    </w:rPr>
                  </w:pPr>
                  <w:r w:rsidRPr="004A1F19">
                    <w:rPr>
                      <w:rFonts w:asciiTheme="majorHAnsi" w:hAnsiTheme="majorHAnsi"/>
                      <w:sz w:val="20"/>
                    </w:rPr>
                    <w:t>Process ends</w:t>
                  </w:r>
                </w:p>
              </w:txbxContent>
            </v:textbox>
          </v:oval>
        </w:pict>
      </w:r>
      <w:r w:rsidR="00A35DBB">
        <w:rPr>
          <w:rFonts w:asciiTheme="majorHAnsi" w:hAnsiTheme="majorHAnsi"/>
          <w:sz w:val="24"/>
          <w:szCs w:val="24"/>
        </w:rPr>
        <w:tab/>
      </w:r>
    </w:p>
    <w:p w:rsidR="00A35DBB" w:rsidRPr="00A35DBB" w:rsidRDefault="00A248DC" w:rsidP="00A35DBB">
      <w:pPr>
        <w:rPr>
          <w:rFonts w:asciiTheme="majorHAnsi" w:hAnsiTheme="majorHAnsi"/>
          <w:sz w:val="24"/>
          <w:szCs w:val="24"/>
        </w:rPr>
      </w:pPr>
      <w:r>
        <w:rPr>
          <w:rFonts w:asciiTheme="majorHAnsi" w:hAnsiTheme="majorHAnsi"/>
          <w:noProof/>
          <w:sz w:val="24"/>
          <w:szCs w:val="24"/>
        </w:rPr>
        <w:pict>
          <v:roundrect id="_x0000_s1039" style="position:absolute;margin-left:-43.5pt;margin-top:25.55pt;width:243.75pt;height:56.25pt;z-index:251672576" arcsize="10923f">
            <v:textbox>
              <w:txbxContent>
                <w:p w:rsidR="009543BA" w:rsidRPr="004A1F19" w:rsidRDefault="009543BA" w:rsidP="00A35DBB">
                  <w:pPr>
                    <w:jc w:val="center"/>
                    <w:rPr>
                      <w:rFonts w:asciiTheme="majorHAnsi" w:hAnsiTheme="majorHAnsi"/>
                      <w:sz w:val="20"/>
                    </w:rPr>
                  </w:pPr>
                  <w:r w:rsidRPr="004A1F19">
                    <w:rPr>
                      <w:rFonts w:asciiTheme="majorHAnsi" w:hAnsiTheme="majorHAnsi"/>
                      <w:sz w:val="20"/>
                    </w:rPr>
                    <w:t xml:space="preserve">Complaints Committee conducts a </w:t>
                  </w:r>
                  <w:r w:rsidRPr="004A1F19">
                    <w:rPr>
                      <w:rFonts w:asciiTheme="majorHAnsi" w:hAnsiTheme="majorHAnsi"/>
                      <w:b/>
                      <w:sz w:val="20"/>
                    </w:rPr>
                    <w:t>detailed investigation</w:t>
                  </w:r>
                  <w:r w:rsidRPr="004A1F19">
                    <w:rPr>
                      <w:rFonts w:asciiTheme="majorHAnsi" w:hAnsiTheme="majorHAnsi"/>
                      <w:sz w:val="20"/>
                    </w:rPr>
                    <w:t xml:space="preserve"> with the accused and other individuals</w:t>
                  </w:r>
                </w:p>
              </w:txbxContent>
            </v:textbox>
          </v:roundrect>
        </w:pict>
      </w:r>
      <w:r>
        <w:rPr>
          <w:rFonts w:asciiTheme="majorHAnsi" w:hAnsiTheme="majorHAnsi"/>
          <w:noProof/>
          <w:sz w:val="24"/>
          <w:szCs w:val="24"/>
        </w:rPr>
        <w:pict>
          <v:shape id="_x0000_s1038" type="#_x0000_t13" style="position:absolute;margin-left:59.05pt;margin-top:13.35pt;width:14.25pt;height:10.15pt;rotation:90;z-index:251671552" fillcolor="black [3213]" strokecolor="black [3213]"/>
        </w:pict>
      </w:r>
    </w:p>
    <w:p w:rsidR="00A35DBB" w:rsidRDefault="00A35DBB" w:rsidP="00A35DBB">
      <w:pPr>
        <w:rPr>
          <w:rFonts w:asciiTheme="majorHAnsi" w:hAnsiTheme="majorHAnsi"/>
          <w:sz w:val="24"/>
          <w:szCs w:val="24"/>
        </w:rPr>
      </w:pPr>
    </w:p>
    <w:p w:rsidR="00A35DBB" w:rsidRDefault="00A35DBB" w:rsidP="00A35DBB">
      <w:pPr>
        <w:tabs>
          <w:tab w:val="left" w:pos="1305"/>
        </w:tabs>
        <w:rPr>
          <w:rFonts w:asciiTheme="majorHAnsi" w:hAnsiTheme="majorHAnsi"/>
          <w:sz w:val="24"/>
          <w:szCs w:val="24"/>
        </w:rPr>
      </w:pPr>
      <w:r>
        <w:rPr>
          <w:rFonts w:asciiTheme="majorHAnsi" w:hAnsiTheme="majorHAnsi"/>
          <w:sz w:val="24"/>
          <w:szCs w:val="24"/>
        </w:rPr>
        <w:tab/>
      </w:r>
    </w:p>
    <w:p w:rsidR="00A35DBB" w:rsidRDefault="00A248DC" w:rsidP="00A35DBB">
      <w:pPr>
        <w:rPr>
          <w:rFonts w:asciiTheme="majorHAnsi" w:hAnsiTheme="majorHAnsi"/>
          <w:sz w:val="24"/>
          <w:szCs w:val="24"/>
        </w:rPr>
      </w:pPr>
      <w:r>
        <w:rPr>
          <w:rFonts w:asciiTheme="majorHAnsi" w:hAnsiTheme="majorHAnsi"/>
          <w:noProof/>
          <w:sz w:val="24"/>
          <w:szCs w:val="24"/>
        </w:rPr>
        <w:pict>
          <v:roundrect id="_x0000_s1041" style="position:absolute;margin-left:-43.5pt;margin-top:23.5pt;width:297.75pt;height:59.25pt;z-index:251674624" arcsize="10923f">
            <v:textbox>
              <w:txbxContent>
                <w:p w:rsidR="009543BA" w:rsidRPr="004A1F19" w:rsidRDefault="009543BA" w:rsidP="006F76F2">
                  <w:pPr>
                    <w:jc w:val="both"/>
                    <w:rPr>
                      <w:rFonts w:asciiTheme="majorHAnsi" w:hAnsiTheme="majorHAnsi"/>
                      <w:sz w:val="20"/>
                    </w:rPr>
                  </w:pPr>
                  <w:r w:rsidRPr="004A1F19">
                    <w:rPr>
                      <w:rFonts w:asciiTheme="majorHAnsi" w:hAnsiTheme="majorHAnsi"/>
                      <w:sz w:val="20"/>
                    </w:rPr>
                    <w:t xml:space="preserve">Complaints Committee submits its </w:t>
                  </w:r>
                  <w:r w:rsidRPr="004A1F19">
                    <w:rPr>
                      <w:rFonts w:asciiTheme="majorHAnsi" w:hAnsiTheme="majorHAnsi"/>
                      <w:b/>
                      <w:sz w:val="20"/>
                    </w:rPr>
                    <w:t>Report</w:t>
                  </w:r>
                  <w:r w:rsidRPr="004A1F19">
                    <w:rPr>
                      <w:rFonts w:asciiTheme="majorHAnsi" w:hAnsiTheme="majorHAnsi"/>
                      <w:sz w:val="20"/>
                    </w:rPr>
                    <w:t xml:space="preserve"> to the Whistle Officer along with recommendation on the action to be taken, preferably </w:t>
                  </w:r>
                  <w:r w:rsidRPr="004A1F19">
                    <w:rPr>
                      <w:rFonts w:asciiTheme="majorHAnsi" w:hAnsiTheme="majorHAnsi"/>
                      <w:b/>
                      <w:sz w:val="20"/>
                    </w:rPr>
                    <w:t>within 90 days</w:t>
                  </w:r>
                  <w:r w:rsidRPr="004A1F19">
                    <w:rPr>
                      <w:rFonts w:asciiTheme="majorHAnsi" w:hAnsiTheme="majorHAnsi"/>
                      <w:sz w:val="20"/>
                    </w:rPr>
                    <w:t xml:space="preserve"> of receipt of Complaint</w:t>
                  </w:r>
                </w:p>
              </w:txbxContent>
            </v:textbox>
          </v:roundrect>
        </w:pict>
      </w:r>
      <w:r>
        <w:rPr>
          <w:rFonts w:asciiTheme="majorHAnsi" w:hAnsiTheme="majorHAnsi"/>
          <w:noProof/>
          <w:sz w:val="24"/>
          <w:szCs w:val="24"/>
        </w:rPr>
        <w:pict>
          <v:shape id="_x0000_s1040" type="#_x0000_t13" style="position:absolute;margin-left:61.3pt;margin-top:9.05pt;width:19.5pt;height:9.4pt;rotation:90;z-index:251673600" fillcolor="black [3213]" strokecolor="black [3213]"/>
        </w:pict>
      </w:r>
    </w:p>
    <w:p w:rsidR="006F76F2" w:rsidRDefault="00A35DBB" w:rsidP="00A35DBB">
      <w:pPr>
        <w:tabs>
          <w:tab w:val="left" w:pos="1815"/>
        </w:tabs>
        <w:rPr>
          <w:rFonts w:asciiTheme="majorHAnsi" w:hAnsiTheme="majorHAnsi"/>
          <w:sz w:val="24"/>
          <w:szCs w:val="24"/>
        </w:rPr>
      </w:pPr>
      <w:r>
        <w:rPr>
          <w:rFonts w:asciiTheme="majorHAnsi" w:hAnsiTheme="majorHAnsi"/>
          <w:sz w:val="24"/>
          <w:szCs w:val="24"/>
        </w:rPr>
        <w:tab/>
      </w:r>
    </w:p>
    <w:p w:rsidR="006F76F2" w:rsidRDefault="006F76F2" w:rsidP="006F76F2">
      <w:pPr>
        <w:tabs>
          <w:tab w:val="left" w:pos="1410"/>
        </w:tabs>
        <w:rPr>
          <w:rFonts w:asciiTheme="majorHAnsi" w:hAnsiTheme="majorHAnsi"/>
          <w:sz w:val="24"/>
          <w:szCs w:val="24"/>
        </w:rPr>
      </w:pPr>
      <w:r>
        <w:rPr>
          <w:rFonts w:asciiTheme="majorHAnsi" w:hAnsiTheme="majorHAnsi"/>
          <w:sz w:val="24"/>
          <w:szCs w:val="24"/>
        </w:rPr>
        <w:tab/>
      </w:r>
    </w:p>
    <w:p w:rsidR="006F76F2" w:rsidRPr="006F76F2" w:rsidRDefault="00A248DC" w:rsidP="006F76F2">
      <w:pPr>
        <w:rPr>
          <w:rFonts w:asciiTheme="majorHAnsi" w:hAnsiTheme="majorHAnsi"/>
          <w:sz w:val="24"/>
          <w:szCs w:val="24"/>
        </w:rPr>
      </w:pPr>
      <w:r>
        <w:rPr>
          <w:rFonts w:asciiTheme="majorHAnsi" w:hAnsiTheme="majorHAnsi"/>
          <w:noProof/>
          <w:sz w:val="24"/>
          <w:szCs w:val="24"/>
        </w:rPr>
        <w:pict>
          <v:shape id="_x0000_s1042" type="#_x0000_t13" style="position:absolute;margin-left:193.9pt;margin-top:6.45pt;width:15pt;height:10.5pt;rotation:90;z-index:251675648" fillcolor="black [3213]" strokecolor="black [3213]"/>
        </w:pict>
      </w:r>
      <w:r>
        <w:rPr>
          <w:rFonts w:asciiTheme="majorHAnsi" w:hAnsiTheme="majorHAnsi"/>
          <w:noProof/>
          <w:sz w:val="24"/>
          <w:szCs w:val="24"/>
        </w:rPr>
        <w:pict>
          <v:shapetype id="_x0000_t4" coordsize="21600,21600" o:spt="4" path="m10800,l,10800,10800,21600,21600,10800xe">
            <v:stroke joinstyle="miter"/>
            <v:path gradientshapeok="t" o:connecttype="rect" textboxrect="5400,5400,16200,16200"/>
          </v:shapetype>
          <v:shape id="_x0000_s1043" type="#_x0000_t4" style="position:absolute;margin-left:79.85pt;margin-top:19.2pt;width:245.25pt;height:137.25pt;z-index:251676672">
            <v:textbox style="mso-next-textbox:#_x0000_s1043">
              <w:txbxContent>
                <w:p w:rsidR="009543BA" w:rsidRPr="004A1F19" w:rsidRDefault="009543BA" w:rsidP="006F76F2">
                  <w:pPr>
                    <w:rPr>
                      <w:rFonts w:asciiTheme="majorHAnsi" w:hAnsiTheme="majorHAnsi"/>
                      <w:sz w:val="16"/>
                      <w:szCs w:val="16"/>
                    </w:rPr>
                  </w:pPr>
                  <w:r w:rsidRPr="004A1F19">
                    <w:rPr>
                      <w:rFonts w:asciiTheme="majorHAnsi" w:hAnsiTheme="majorHAnsi"/>
                      <w:sz w:val="16"/>
                      <w:szCs w:val="16"/>
                    </w:rPr>
                    <w:t>Whistle Officer, Head- P&amp;A and President of the Company jointly discuss on the findings &amp; depending on concerns proved further action will be taken.</w:t>
                  </w:r>
                </w:p>
              </w:txbxContent>
            </v:textbox>
          </v:shape>
        </w:pict>
      </w:r>
    </w:p>
    <w:tbl>
      <w:tblPr>
        <w:tblpPr w:leftFromText="180" w:rightFromText="180" w:vertAnchor="text" w:tblpX="5812" w:tblpY="91"/>
        <w:tblW w:w="0" w:type="auto"/>
        <w:tblLook w:val="0000"/>
      </w:tblPr>
      <w:tblGrid>
        <w:gridCol w:w="1452"/>
      </w:tblGrid>
      <w:tr w:rsidR="006B163F" w:rsidTr="006B163F">
        <w:trPr>
          <w:trHeight w:val="510"/>
        </w:trPr>
        <w:tc>
          <w:tcPr>
            <w:tcW w:w="1452" w:type="dxa"/>
          </w:tcPr>
          <w:p w:rsidR="006B163F" w:rsidRPr="006B163F" w:rsidRDefault="006B163F" w:rsidP="006B163F">
            <w:pPr>
              <w:jc w:val="center"/>
              <w:rPr>
                <w:rFonts w:ascii="Palatino Linotype" w:hAnsi="Palatino Linotype"/>
              </w:rPr>
            </w:pPr>
            <w:r w:rsidRPr="006B163F">
              <w:rPr>
                <w:rFonts w:ascii="Palatino Linotype" w:hAnsi="Palatino Linotype"/>
              </w:rPr>
              <w:t>Concern Proved</w:t>
            </w:r>
          </w:p>
          <w:p w:rsidR="006B163F" w:rsidRDefault="006B163F" w:rsidP="006B163F">
            <w:pPr>
              <w:rPr>
                <w:rFonts w:asciiTheme="majorHAnsi" w:hAnsiTheme="majorHAnsi"/>
                <w:sz w:val="24"/>
                <w:szCs w:val="24"/>
              </w:rPr>
            </w:pPr>
          </w:p>
        </w:tc>
      </w:tr>
    </w:tbl>
    <w:tbl>
      <w:tblPr>
        <w:tblpPr w:leftFromText="180" w:rightFromText="180" w:vertAnchor="text" w:tblpX="664" w:tblpY="211"/>
        <w:tblW w:w="0" w:type="auto"/>
        <w:tblLook w:val="0000"/>
      </w:tblPr>
      <w:tblGrid>
        <w:gridCol w:w="1665"/>
      </w:tblGrid>
      <w:tr w:rsidR="006B163F" w:rsidTr="006B163F">
        <w:trPr>
          <w:trHeight w:val="705"/>
        </w:trPr>
        <w:tc>
          <w:tcPr>
            <w:tcW w:w="1665" w:type="dxa"/>
          </w:tcPr>
          <w:p w:rsidR="006B163F" w:rsidRPr="004A1F19" w:rsidRDefault="006B163F" w:rsidP="006B163F">
            <w:pPr>
              <w:jc w:val="center"/>
              <w:rPr>
                <w:rFonts w:asciiTheme="majorHAnsi" w:hAnsiTheme="majorHAnsi"/>
              </w:rPr>
            </w:pPr>
            <w:r w:rsidRPr="004A1F19">
              <w:rPr>
                <w:rFonts w:asciiTheme="majorHAnsi" w:hAnsiTheme="majorHAnsi"/>
              </w:rPr>
              <w:t>Concern Proved</w:t>
            </w:r>
          </w:p>
          <w:p w:rsidR="006B163F" w:rsidRDefault="006B163F" w:rsidP="006B163F">
            <w:pPr>
              <w:rPr>
                <w:rFonts w:asciiTheme="majorHAnsi" w:hAnsiTheme="majorHAnsi"/>
                <w:sz w:val="24"/>
                <w:szCs w:val="24"/>
              </w:rPr>
            </w:pPr>
          </w:p>
        </w:tc>
      </w:tr>
    </w:tbl>
    <w:p w:rsidR="006F76F2" w:rsidRDefault="00A248DC" w:rsidP="006F76F2">
      <w:pPr>
        <w:rPr>
          <w:rFonts w:asciiTheme="majorHAnsi" w:hAnsiTheme="majorHAnsi"/>
          <w:sz w:val="24"/>
          <w:szCs w:val="24"/>
        </w:rPr>
      </w:pPr>
      <w:r>
        <w:rPr>
          <w:rFonts w:asciiTheme="majorHAnsi" w:hAnsiTheme="majorHAnsi"/>
          <w:noProof/>
          <w:sz w:val="24"/>
          <w:szCs w:val="24"/>
        </w:rPr>
        <w:pict>
          <v:oval id="_x0000_s1047" style="position:absolute;margin-left:344.6pt;margin-top:20.05pt;width:148.9pt;height:96pt;z-index:251680768;mso-position-horizontal-relative:text;mso-position-vertical-relative:text">
            <v:textbox>
              <w:txbxContent>
                <w:p w:rsidR="009543BA" w:rsidRPr="006B163F" w:rsidRDefault="009543BA">
                  <w:pPr>
                    <w:rPr>
                      <w:rFonts w:ascii="Palatino Linotype" w:hAnsi="Palatino Linotype"/>
                      <w:sz w:val="20"/>
                    </w:rPr>
                  </w:pPr>
                  <w:r w:rsidRPr="006B163F">
                    <w:rPr>
                      <w:rFonts w:ascii="Palatino Linotype" w:hAnsi="Palatino Linotype"/>
                      <w:b/>
                      <w:sz w:val="20"/>
                    </w:rPr>
                    <w:t>Disciplinary Action</w:t>
                  </w:r>
                  <w:r w:rsidRPr="006B163F">
                    <w:rPr>
                      <w:rFonts w:ascii="Palatino Linotype" w:hAnsi="Palatino Linotype"/>
                      <w:sz w:val="20"/>
                    </w:rPr>
                    <w:t xml:space="preserve"> is taken against the Accused including </w:t>
                  </w:r>
                  <w:r w:rsidRPr="006B163F">
                    <w:rPr>
                      <w:rFonts w:ascii="Palatino Linotype" w:hAnsi="Palatino Linotype"/>
                      <w:b/>
                      <w:sz w:val="20"/>
                    </w:rPr>
                    <w:t>preventive measures</w:t>
                  </w:r>
                </w:p>
              </w:txbxContent>
            </v:textbox>
          </v:oval>
        </w:pict>
      </w:r>
    </w:p>
    <w:p w:rsidR="006B163F" w:rsidRDefault="00A248DC" w:rsidP="006F76F2">
      <w:pPr>
        <w:tabs>
          <w:tab w:val="left" w:pos="2490"/>
        </w:tabs>
        <w:rPr>
          <w:rFonts w:asciiTheme="majorHAnsi" w:hAnsiTheme="majorHAnsi"/>
          <w:sz w:val="24"/>
          <w:szCs w:val="24"/>
        </w:rPr>
      </w:pPr>
      <w:r>
        <w:rPr>
          <w:rFonts w:asciiTheme="majorHAnsi" w:hAnsiTheme="majorHAnsi"/>
          <w:noProof/>
          <w:sz w:val="24"/>
          <w:szCs w:val="24"/>
        </w:rPr>
        <w:pict>
          <v:oval id="_x0000_s1045" style="position:absolute;margin-left:-49.9pt;margin-top:15.6pt;width:111pt;height:53.25pt;z-index:251678720">
            <v:textbox>
              <w:txbxContent>
                <w:p w:rsidR="009543BA" w:rsidRPr="004A1F19" w:rsidRDefault="009543BA" w:rsidP="006F76F2">
                  <w:pPr>
                    <w:jc w:val="both"/>
                    <w:rPr>
                      <w:rFonts w:asciiTheme="majorHAnsi" w:hAnsiTheme="majorHAnsi"/>
                      <w:sz w:val="20"/>
                    </w:rPr>
                  </w:pPr>
                  <w:r w:rsidRPr="004A1F19">
                    <w:rPr>
                      <w:rFonts w:asciiTheme="majorHAnsi" w:hAnsiTheme="majorHAnsi"/>
                      <w:sz w:val="20"/>
                    </w:rPr>
                    <w:t>Accused is exonerated</w:t>
                  </w:r>
                </w:p>
              </w:txbxContent>
            </v:textbox>
          </v:oval>
        </w:pict>
      </w:r>
      <w:r w:rsidR="006F76F2">
        <w:rPr>
          <w:rFonts w:asciiTheme="majorHAnsi" w:hAnsiTheme="majorHAnsi"/>
          <w:sz w:val="24"/>
          <w:szCs w:val="24"/>
        </w:rPr>
        <w:tab/>
      </w:r>
    </w:p>
    <w:p w:rsidR="006B163F" w:rsidRDefault="00A248DC" w:rsidP="006B163F">
      <w:pPr>
        <w:tabs>
          <w:tab w:val="left" w:pos="7440"/>
        </w:tabs>
        <w:rPr>
          <w:rFonts w:asciiTheme="majorHAnsi" w:hAnsiTheme="majorHAnsi"/>
          <w:sz w:val="24"/>
          <w:szCs w:val="24"/>
        </w:rPr>
      </w:pPr>
      <w:r>
        <w:rPr>
          <w:rFonts w:asciiTheme="majorHAnsi" w:hAnsiTheme="majorHAnsi"/>
          <w:noProof/>
          <w:sz w:val="24"/>
          <w:szCs w:val="24"/>
        </w:rPr>
        <w:pict>
          <v:roundrect id="_x0000_s1048" style="position:absolute;margin-left:111.35pt;margin-top:81.7pt;width:213.75pt;height:24.75pt;z-index:251681792" arcsize="10923f">
            <v:textbox>
              <w:txbxContent>
                <w:p w:rsidR="009543BA" w:rsidRPr="006B163F" w:rsidRDefault="009543BA">
                  <w:pPr>
                    <w:rPr>
                      <w:rFonts w:ascii="Palatino Linotype" w:hAnsi="Palatino Linotype"/>
                      <w:sz w:val="20"/>
                    </w:rPr>
                  </w:pPr>
                  <w:r w:rsidRPr="006B163F">
                    <w:rPr>
                      <w:rFonts w:ascii="Palatino Linotype" w:hAnsi="Palatino Linotype"/>
                      <w:sz w:val="20"/>
                    </w:rPr>
                    <w:t>Communication of decision to Complainant</w:t>
                  </w:r>
                </w:p>
              </w:txbxContent>
            </v:textbox>
          </v:roundrect>
        </w:pict>
      </w:r>
      <w:r>
        <w:rPr>
          <w:rFonts w:asciiTheme="majorHAnsi" w:hAnsiTheme="majorHAnsi"/>
          <w:noProof/>
          <w:sz w:val="24"/>
          <w:szCs w:val="24"/>
        </w:rPr>
        <w:pict>
          <v:shape id="_x0000_s1046" type="#_x0000_t13" style="position:absolute;margin-left:325.1pt;margin-top:4.45pt;width:19.5pt;height:10.5pt;z-index:251679744" fillcolor="black [3213]" strokecolor="black [3213]"/>
        </w:pict>
      </w:r>
      <w:r>
        <w:rPr>
          <w:rFonts w:asciiTheme="majorHAnsi" w:hAnsiTheme="majorHAnsi"/>
          <w:noProof/>
          <w:sz w:val="24"/>
          <w:szCs w:val="24"/>
        </w:rPr>
        <w:pict>
          <v:shape id="_x0000_s1044" type="#_x0000_t13" style="position:absolute;margin-left:61.1pt;margin-top:4.45pt;width:19.5pt;height:10.5pt;rotation:180;z-index:251677696" fillcolor="black [3213]" strokecolor="black [3213]"/>
        </w:pict>
      </w:r>
      <w:r w:rsidR="006B163F">
        <w:rPr>
          <w:rFonts w:asciiTheme="majorHAnsi" w:hAnsiTheme="majorHAnsi"/>
          <w:sz w:val="24"/>
          <w:szCs w:val="24"/>
        </w:rPr>
        <w:tab/>
      </w:r>
    </w:p>
    <w:p w:rsidR="006B163F" w:rsidRPr="006B163F" w:rsidRDefault="006B163F" w:rsidP="006B163F">
      <w:pPr>
        <w:rPr>
          <w:rFonts w:asciiTheme="majorHAnsi" w:hAnsiTheme="majorHAnsi"/>
          <w:sz w:val="24"/>
          <w:szCs w:val="24"/>
        </w:rPr>
      </w:pPr>
    </w:p>
    <w:p w:rsidR="006B163F" w:rsidRPr="006B163F" w:rsidRDefault="00A248DC" w:rsidP="006B163F">
      <w:pPr>
        <w:rPr>
          <w:rFonts w:asciiTheme="majorHAnsi" w:hAnsiTheme="majorHAnsi"/>
          <w:sz w:val="24"/>
          <w:szCs w:val="24"/>
        </w:rPr>
      </w:pPr>
      <w:r>
        <w:rPr>
          <w:rFonts w:asciiTheme="majorHAnsi" w:hAnsiTheme="majorHAnsi"/>
          <w:noProof/>
          <w:sz w:val="24"/>
          <w:szCs w:val="24"/>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53" type="#_x0000_t67" style="position:absolute;margin-left:68.2pt;margin-top:-22.85pt;width:15.3pt;height:74.45pt;rotation:-3484567fd;z-index:251685888" fillcolor="black [3213]" strokecolor="black [3213]">
            <v:textbox style="layout-flow:vertical-ideographic"/>
          </v:shape>
        </w:pict>
      </w:r>
      <w:r>
        <w:rPr>
          <w:rFonts w:asciiTheme="majorHAnsi" w:hAnsiTheme="majorHAnsi"/>
          <w:noProof/>
          <w:sz w:val="24"/>
          <w:szCs w:val="24"/>
        </w:rPr>
        <w:pict>
          <v:shape id="_x0000_s1051" type="#_x0000_t67" style="position:absolute;margin-left:340.45pt;margin-top:-6.1pt;width:14.25pt;height:51pt;rotation:3481934fd;z-index:251684864" fillcolor="black [3213]" strokecolor="black [3213]">
            <v:textbox style="layout-flow:vertical-ideographic"/>
          </v:shape>
        </w:pict>
      </w:r>
    </w:p>
    <w:p w:rsidR="006B163F" w:rsidRDefault="006B163F" w:rsidP="006B163F">
      <w:pPr>
        <w:rPr>
          <w:rFonts w:asciiTheme="majorHAnsi" w:hAnsiTheme="majorHAnsi"/>
          <w:sz w:val="24"/>
          <w:szCs w:val="24"/>
        </w:rPr>
      </w:pPr>
    </w:p>
    <w:p w:rsidR="00A35DBB" w:rsidRDefault="00A248DC" w:rsidP="006B163F">
      <w:pPr>
        <w:tabs>
          <w:tab w:val="left" w:pos="4110"/>
        </w:tabs>
        <w:rPr>
          <w:rFonts w:asciiTheme="majorHAnsi" w:hAnsiTheme="majorHAnsi"/>
          <w:sz w:val="24"/>
          <w:szCs w:val="24"/>
        </w:rPr>
      </w:pPr>
      <w:r w:rsidRPr="00A248DC">
        <w:rPr>
          <w:rFonts w:ascii="Palatino Linotype" w:hAnsi="Palatino Linotype"/>
          <w:noProof/>
          <w:sz w:val="24"/>
          <w:szCs w:val="24"/>
        </w:rPr>
        <w:pict>
          <v:oval id="_x0000_s1050" style="position:absolute;margin-left:156.75pt;margin-top:21.2pt;width:129pt;height:31.5pt;z-index:251683840">
            <v:textbox>
              <w:txbxContent>
                <w:p w:rsidR="009543BA" w:rsidRPr="004A1F19" w:rsidRDefault="009543BA">
                  <w:pPr>
                    <w:rPr>
                      <w:rFonts w:asciiTheme="majorHAnsi" w:hAnsiTheme="majorHAnsi"/>
                    </w:rPr>
                  </w:pPr>
                  <w:r w:rsidRPr="004A1F19">
                    <w:rPr>
                      <w:rFonts w:asciiTheme="majorHAnsi" w:hAnsiTheme="majorHAnsi"/>
                    </w:rPr>
                    <w:t>Process ends</w:t>
                  </w:r>
                </w:p>
              </w:txbxContent>
            </v:textbox>
          </v:oval>
        </w:pict>
      </w:r>
      <w:r>
        <w:rPr>
          <w:rFonts w:asciiTheme="majorHAnsi" w:hAnsiTheme="majorHAnsi"/>
          <w:noProof/>
          <w:sz w:val="24"/>
          <w:szCs w:val="24"/>
        </w:rPr>
        <w:pict>
          <v:shape id="_x0000_s1049" type="#_x0000_t13" style="position:absolute;margin-left:212.25pt;margin-top:6.2pt;width:19.5pt;height:10.5pt;rotation:90;z-index:251682816" fillcolor="black [3213]" strokecolor="black [3213]"/>
        </w:pict>
      </w:r>
      <w:r w:rsidR="006B163F">
        <w:rPr>
          <w:rFonts w:asciiTheme="majorHAnsi" w:hAnsiTheme="majorHAnsi"/>
          <w:sz w:val="24"/>
          <w:szCs w:val="24"/>
        </w:rPr>
        <w:tab/>
      </w:r>
    </w:p>
    <w:p w:rsidR="004A1F19" w:rsidRDefault="004A1F19" w:rsidP="004A1F19">
      <w:pPr>
        <w:tabs>
          <w:tab w:val="left" w:pos="4110"/>
        </w:tabs>
        <w:rPr>
          <w:rFonts w:asciiTheme="majorHAnsi" w:hAnsiTheme="majorHAnsi"/>
          <w:b/>
          <w:bCs/>
          <w:sz w:val="24"/>
          <w:szCs w:val="24"/>
        </w:rPr>
      </w:pPr>
    </w:p>
    <w:p w:rsidR="002B50D7" w:rsidRPr="002B50D7" w:rsidRDefault="002B50D7" w:rsidP="002B50D7">
      <w:pPr>
        <w:tabs>
          <w:tab w:val="left" w:pos="4110"/>
        </w:tabs>
        <w:jc w:val="right"/>
        <w:rPr>
          <w:rFonts w:asciiTheme="majorHAnsi" w:hAnsiTheme="majorHAnsi"/>
          <w:b/>
          <w:bCs/>
          <w:sz w:val="24"/>
          <w:szCs w:val="24"/>
        </w:rPr>
      </w:pPr>
      <w:r w:rsidRPr="002B50D7">
        <w:rPr>
          <w:rFonts w:asciiTheme="majorHAnsi" w:hAnsiTheme="majorHAnsi"/>
          <w:b/>
          <w:bCs/>
          <w:sz w:val="24"/>
          <w:szCs w:val="24"/>
        </w:rPr>
        <w:t>ANNEXURE B</w:t>
      </w:r>
    </w:p>
    <w:p w:rsidR="002B50D7" w:rsidRDefault="002B50D7" w:rsidP="004A1F19">
      <w:pPr>
        <w:tabs>
          <w:tab w:val="left" w:pos="4110"/>
        </w:tabs>
        <w:jc w:val="center"/>
        <w:rPr>
          <w:rFonts w:asciiTheme="majorHAnsi" w:hAnsiTheme="majorHAnsi"/>
          <w:b/>
          <w:bCs/>
          <w:sz w:val="24"/>
          <w:szCs w:val="24"/>
          <w:u w:val="single"/>
        </w:rPr>
      </w:pPr>
    </w:p>
    <w:p w:rsidR="002B50D7" w:rsidRPr="002B50D7" w:rsidRDefault="004A1F19" w:rsidP="002B50D7">
      <w:pPr>
        <w:tabs>
          <w:tab w:val="left" w:pos="4110"/>
        </w:tabs>
        <w:jc w:val="center"/>
        <w:rPr>
          <w:rFonts w:asciiTheme="majorHAnsi" w:hAnsiTheme="majorHAnsi"/>
          <w:b/>
          <w:bCs/>
          <w:sz w:val="24"/>
          <w:szCs w:val="24"/>
          <w:u w:val="single"/>
        </w:rPr>
      </w:pPr>
      <w:r w:rsidRPr="002B50D7">
        <w:rPr>
          <w:rFonts w:asciiTheme="majorHAnsi" w:hAnsiTheme="majorHAnsi"/>
          <w:b/>
          <w:bCs/>
          <w:sz w:val="24"/>
          <w:szCs w:val="24"/>
          <w:u w:val="single"/>
        </w:rPr>
        <w:t>LIST / FORMAT FOR REPORTING FINDINGS</w:t>
      </w:r>
    </w:p>
    <w:tbl>
      <w:tblPr>
        <w:tblStyle w:val="TableGrid"/>
        <w:tblW w:w="0" w:type="auto"/>
        <w:tblLook w:val="04A0"/>
      </w:tblPr>
      <w:tblGrid>
        <w:gridCol w:w="558"/>
        <w:gridCol w:w="4050"/>
        <w:gridCol w:w="4878"/>
      </w:tblGrid>
      <w:tr w:rsidR="004A1F19" w:rsidRPr="004A1F19" w:rsidTr="009543BA">
        <w:tc>
          <w:tcPr>
            <w:tcW w:w="558" w:type="dxa"/>
          </w:tcPr>
          <w:p w:rsidR="004A1F19" w:rsidRPr="004A1F19" w:rsidRDefault="004A1F19">
            <w:pPr>
              <w:pStyle w:val="Default"/>
              <w:rPr>
                <w:rFonts w:asciiTheme="majorHAnsi" w:hAnsiTheme="majorHAnsi"/>
              </w:rPr>
            </w:pPr>
            <w:r w:rsidRPr="004A1F19">
              <w:rPr>
                <w:rFonts w:asciiTheme="majorHAnsi" w:hAnsiTheme="majorHAnsi"/>
                <w:b/>
                <w:bCs/>
              </w:rPr>
              <w:t xml:space="preserve">Sr. No </w:t>
            </w:r>
          </w:p>
        </w:tc>
        <w:tc>
          <w:tcPr>
            <w:tcW w:w="4050" w:type="dxa"/>
          </w:tcPr>
          <w:p w:rsidR="004A1F19" w:rsidRPr="004A1F19" w:rsidRDefault="009543BA">
            <w:pPr>
              <w:pStyle w:val="Default"/>
              <w:rPr>
                <w:rFonts w:asciiTheme="majorHAnsi" w:hAnsiTheme="majorHAnsi"/>
              </w:rPr>
            </w:pPr>
            <w:r>
              <w:rPr>
                <w:rFonts w:asciiTheme="majorHAnsi" w:hAnsiTheme="majorHAnsi"/>
                <w:b/>
                <w:bCs/>
              </w:rPr>
              <w:t xml:space="preserve">      </w:t>
            </w:r>
            <w:r w:rsidR="004A1F19" w:rsidRPr="004A1F19">
              <w:rPr>
                <w:rFonts w:asciiTheme="majorHAnsi" w:hAnsiTheme="majorHAnsi"/>
                <w:b/>
                <w:bCs/>
              </w:rPr>
              <w:t xml:space="preserve">Item </w:t>
            </w:r>
          </w:p>
        </w:tc>
        <w:tc>
          <w:tcPr>
            <w:tcW w:w="4878" w:type="dxa"/>
          </w:tcPr>
          <w:p w:rsidR="004A1F19" w:rsidRPr="004A1F19" w:rsidRDefault="004A1F19" w:rsidP="004A1F19">
            <w:pPr>
              <w:tabs>
                <w:tab w:val="left" w:pos="4110"/>
              </w:tabs>
              <w:jc w:val="center"/>
              <w:rPr>
                <w:rFonts w:asciiTheme="majorHAnsi" w:hAnsiTheme="majorHAnsi"/>
                <w:sz w:val="24"/>
                <w:szCs w:val="24"/>
              </w:rPr>
            </w:pPr>
          </w:p>
        </w:tc>
      </w:tr>
      <w:tr w:rsidR="004A1F19" w:rsidRPr="004A1F19" w:rsidTr="009543BA">
        <w:tc>
          <w:tcPr>
            <w:tcW w:w="558" w:type="dxa"/>
          </w:tcPr>
          <w:p w:rsidR="004A1F19" w:rsidRPr="004A1F19" w:rsidRDefault="004A1F19" w:rsidP="004A1F19">
            <w:pPr>
              <w:tabs>
                <w:tab w:val="left" w:pos="4110"/>
              </w:tabs>
              <w:jc w:val="center"/>
              <w:rPr>
                <w:rFonts w:asciiTheme="majorHAnsi" w:hAnsiTheme="majorHAnsi"/>
                <w:sz w:val="24"/>
                <w:szCs w:val="24"/>
              </w:rPr>
            </w:pPr>
            <w:r w:rsidRPr="004A1F19">
              <w:rPr>
                <w:rFonts w:asciiTheme="majorHAnsi" w:hAnsiTheme="majorHAnsi"/>
                <w:sz w:val="24"/>
                <w:szCs w:val="24"/>
              </w:rPr>
              <w:t>1.</w:t>
            </w:r>
          </w:p>
        </w:tc>
        <w:tc>
          <w:tcPr>
            <w:tcW w:w="4050" w:type="dxa"/>
          </w:tcPr>
          <w:p w:rsidR="004A1F19" w:rsidRDefault="004A1F19" w:rsidP="009543BA">
            <w:pPr>
              <w:pStyle w:val="Default"/>
              <w:rPr>
                <w:rFonts w:asciiTheme="majorHAnsi" w:hAnsiTheme="majorHAnsi"/>
              </w:rPr>
            </w:pPr>
            <w:r w:rsidRPr="004A1F19">
              <w:rPr>
                <w:rFonts w:asciiTheme="majorHAnsi" w:hAnsiTheme="majorHAnsi"/>
              </w:rPr>
              <w:t xml:space="preserve">DATE OF RECEIPT OF COMPLAINT </w:t>
            </w:r>
          </w:p>
          <w:p w:rsidR="004A1F19" w:rsidRPr="004A1F19" w:rsidRDefault="004A1F19" w:rsidP="009543BA">
            <w:pPr>
              <w:pStyle w:val="Default"/>
              <w:rPr>
                <w:rFonts w:asciiTheme="majorHAnsi" w:hAnsiTheme="majorHAnsi"/>
              </w:rPr>
            </w:pPr>
          </w:p>
        </w:tc>
        <w:tc>
          <w:tcPr>
            <w:tcW w:w="4878" w:type="dxa"/>
          </w:tcPr>
          <w:p w:rsidR="004A1F19" w:rsidRPr="004A1F19" w:rsidRDefault="004A1F19" w:rsidP="004A1F19">
            <w:pPr>
              <w:tabs>
                <w:tab w:val="left" w:pos="4110"/>
              </w:tabs>
              <w:jc w:val="center"/>
              <w:rPr>
                <w:rFonts w:asciiTheme="majorHAnsi" w:hAnsiTheme="majorHAnsi"/>
                <w:sz w:val="24"/>
                <w:szCs w:val="24"/>
              </w:rPr>
            </w:pPr>
          </w:p>
        </w:tc>
      </w:tr>
      <w:tr w:rsidR="004A1F19" w:rsidRPr="004A1F19" w:rsidTr="009543BA">
        <w:tc>
          <w:tcPr>
            <w:tcW w:w="558" w:type="dxa"/>
          </w:tcPr>
          <w:p w:rsidR="004A1F19" w:rsidRPr="004A1F19" w:rsidRDefault="004A1F19" w:rsidP="004A1F19">
            <w:pPr>
              <w:tabs>
                <w:tab w:val="left" w:pos="4110"/>
              </w:tabs>
              <w:jc w:val="center"/>
              <w:rPr>
                <w:rFonts w:asciiTheme="majorHAnsi" w:hAnsiTheme="majorHAnsi"/>
                <w:sz w:val="24"/>
                <w:szCs w:val="24"/>
              </w:rPr>
            </w:pPr>
            <w:r w:rsidRPr="004A1F19">
              <w:rPr>
                <w:rFonts w:asciiTheme="majorHAnsi" w:hAnsiTheme="majorHAnsi"/>
                <w:sz w:val="24"/>
                <w:szCs w:val="24"/>
              </w:rPr>
              <w:t>2.</w:t>
            </w:r>
          </w:p>
        </w:tc>
        <w:tc>
          <w:tcPr>
            <w:tcW w:w="4050" w:type="dxa"/>
          </w:tcPr>
          <w:p w:rsidR="004A1F19" w:rsidRDefault="004A1F19" w:rsidP="009543BA">
            <w:pPr>
              <w:pStyle w:val="Default"/>
              <w:rPr>
                <w:rFonts w:asciiTheme="majorHAnsi" w:hAnsiTheme="majorHAnsi"/>
              </w:rPr>
            </w:pPr>
            <w:r w:rsidRPr="004A1F19">
              <w:rPr>
                <w:rFonts w:asciiTheme="majorHAnsi" w:hAnsiTheme="majorHAnsi"/>
              </w:rPr>
              <w:t>NAME / CONTACT DETAILS OF COMPLAINANT / VICTIM(S)</w:t>
            </w:r>
          </w:p>
          <w:p w:rsidR="004A1F19" w:rsidRPr="004A1F19" w:rsidRDefault="004A1F19" w:rsidP="009543BA">
            <w:pPr>
              <w:pStyle w:val="Default"/>
              <w:rPr>
                <w:rFonts w:asciiTheme="majorHAnsi" w:hAnsiTheme="majorHAnsi"/>
              </w:rPr>
            </w:pPr>
            <w:r w:rsidRPr="004A1F19">
              <w:rPr>
                <w:rFonts w:asciiTheme="majorHAnsi" w:hAnsiTheme="majorHAnsi"/>
              </w:rPr>
              <w:t xml:space="preserve"> </w:t>
            </w:r>
          </w:p>
        </w:tc>
        <w:tc>
          <w:tcPr>
            <w:tcW w:w="4878" w:type="dxa"/>
          </w:tcPr>
          <w:p w:rsidR="004A1F19" w:rsidRPr="004A1F19" w:rsidRDefault="004A1F19" w:rsidP="004A1F19">
            <w:pPr>
              <w:tabs>
                <w:tab w:val="left" w:pos="4110"/>
              </w:tabs>
              <w:jc w:val="center"/>
              <w:rPr>
                <w:rFonts w:asciiTheme="majorHAnsi" w:hAnsiTheme="majorHAnsi"/>
                <w:sz w:val="24"/>
                <w:szCs w:val="24"/>
              </w:rPr>
            </w:pPr>
          </w:p>
        </w:tc>
      </w:tr>
      <w:tr w:rsidR="004A1F19" w:rsidRPr="004A1F19" w:rsidTr="009543BA">
        <w:tc>
          <w:tcPr>
            <w:tcW w:w="558" w:type="dxa"/>
          </w:tcPr>
          <w:p w:rsidR="004A1F19" w:rsidRPr="004A1F19" w:rsidRDefault="004A1F19" w:rsidP="004A1F19">
            <w:pPr>
              <w:tabs>
                <w:tab w:val="left" w:pos="4110"/>
              </w:tabs>
              <w:jc w:val="center"/>
              <w:rPr>
                <w:rFonts w:asciiTheme="majorHAnsi" w:hAnsiTheme="majorHAnsi"/>
                <w:sz w:val="24"/>
                <w:szCs w:val="24"/>
              </w:rPr>
            </w:pPr>
            <w:r w:rsidRPr="004A1F19">
              <w:rPr>
                <w:rFonts w:asciiTheme="majorHAnsi" w:hAnsiTheme="majorHAnsi"/>
                <w:sz w:val="24"/>
                <w:szCs w:val="24"/>
              </w:rPr>
              <w:t>3.</w:t>
            </w:r>
          </w:p>
        </w:tc>
        <w:tc>
          <w:tcPr>
            <w:tcW w:w="4050" w:type="dxa"/>
          </w:tcPr>
          <w:p w:rsidR="004A1F19" w:rsidRDefault="004A1F19" w:rsidP="009543BA">
            <w:pPr>
              <w:pStyle w:val="Default"/>
              <w:rPr>
                <w:rFonts w:asciiTheme="majorHAnsi" w:hAnsiTheme="majorHAnsi"/>
              </w:rPr>
            </w:pPr>
            <w:r w:rsidRPr="004A1F19">
              <w:rPr>
                <w:rFonts w:asciiTheme="majorHAnsi" w:hAnsiTheme="majorHAnsi"/>
              </w:rPr>
              <w:t xml:space="preserve">DATE / LOCATION OF INCIDENT </w:t>
            </w:r>
          </w:p>
          <w:p w:rsidR="004A1F19" w:rsidRPr="004A1F19" w:rsidRDefault="004A1F19" w:rsidP="009543BA">
            <w:pPr>
              <w:pStyle w:val="Default"/>
              <w:rPr>
                <w:rFonts w:asciiTheme="majorHAnsi" w:hAnsiTheme="majorHAnsi"/>
              </w:rPr>
            </w:pPr>
          </w:p>
        </w:tc>
        <w:tc>
          <w:tcPr>
            <w:tcW w:w="4878" w:type="dxa"/>
          </w:tcPr>
          <w:p w:rsidR="004A1F19" w:rsidRPr="004A1F19" w:rsidRDefault="004A1F19" w:rsidP="004A1F19">
            <w:pPr>
              <w:tabs>
                <w:tab w:val="left" w:pos="4110"/>
              </w:tabs>
              <w:jc w:val="center"/>
              <w:rPr>
                <w:rFonts w:asciiTheme="majorHAnsi" w:hAnsiTheme="majorHAnsi"/>
                <w:sz w:val="24"/>
                <w:szCs w:val="24"/>
              </w:rPr>
            </w:pPr>
          </w:p>
        </w:tc>
      </w:tr>
      <w:tr w:rsidR="004A1F19" w:rsidRPr="004A1F19" w:rsidTr="009543BA">
        <w:tc>
          <w:tcPr>
            <w:tcW w:w="558" w:type="dxa"/>
          </w:tcPr>
          <w:p w:rsidR="004A1F19" w:rsidRPr="004A1F19" w:rsidRDefault="004A1F19" w:rsidP="004A1F19">
            <w:pPr>
              <w:tabs>
                <w:tab w:val="left" w:pos="4110"/>
              </w:tabs>
              <w:jc w:val="center"/>
              <w:rPr>
                <w:rFonts w:asciiTheme="majorHAnsi" w:hAnsiTheme="majorHAnsi"/>
                <w:sz w:val="24"/>
                <w:szCs w:val="24"/>
              </w:rPr>
            </w:pPr>
            <w:r w:rsidRPr="004A1F19">
              <w:rPr>
                <w:rFonts w:asciiTheme="majorHAnsi" w:hAnsiTheme="majorHAnsi"/>
                <w:sz w:val="24"/>
                <w:szCs w:val="24"/>
              </w:rPr>
              <w:t>4.</w:t>
            </w:r>
          </w:p>
        </w:tc>
        <w:tc>
          <w:tcPr>
            <w:tcW w:w="4050" w:type="dxa"/>
          </w:tcPr>
          <w:p w:rsidR="004A1F19" w:rsidRDefault="004A1F19" w:rsidP="009543BA">
            <w:pPr>
              <w:pStyle w:val="Default"/>
              <w:rPr>
                <w:rFonts w:asciiTheme="majorHAnsi" w:hAnsiTheme="majorHAnsi"/>
              </w:rPr>
            </w:pPr>
            <w:r w:rsidRPr="004A1F19">
              <w:rPr>
                <w:rFonts w:asciiTheme="majorHAnsi" w:hAnsiTheme="majorHAnsi"/>
              </w:rPr>
              <w:t xml:space="preserve">BRIEF DESCRIPTION OF COMPLAINT (CAN ENCLOSE THE COMPLAINT </w:t>
            </w:r>
          </w:p>
          <w:p w:rsidR="004A1F19" w:rsidRDefault="004A1F19" w:rsidP="009543BA">
            <w:pPr>
              <w:pStyle w:val="Default"/>
              <w:rPr>
                <w:rFonts w:asciiTheme="majorHAnsi" w:hAnsiTheme="majorHAnsi"/>
              </w:rPr>
            </w:pPr>
            <w:r w:rsidRPr="004A1F19">
              <w:rPr>
                <w:rFonts w:asciiTheme="majorHAnsi" w:hAnsiTheme="majorHAnsi"/>
              </w:rPr>
              <w:t xml:space="preserve">DOCUMENT) </w:t>
            </w:r>
          </w:p>
          <w:p w:rsidR="004A1F19" w:rsidRPr="004A1F19" w:rsidRDefault="004A1F19" w:rsidP="009543BA">
            <w:pPr>
              <w:pStyle w:val="Default"/>
              <w:rPr>
                <w:rFonts w:asciiTheme="majorHAnsi" w:hAnsiTheme="majorHAnsi"/>
              </w:rPr>
            </w:pPr>
          </w:p>
        </w:tc>
        <w:tc>
          <w:tcPr>
            <w:tcW w:w="4878" w:type="dxa"/>
          </w:tcPr>
          <w:p w:rsidR="004A1F19" w:rsidRPr="004A1F19" w:rsidRDefault="004A1F19" w:rsidP="004A1F19">
            <w:pPr>
              <w:tabs>
                <w:tab w:val="left" w:pos="4110"/>
              </w:tabs>
              <w:jc w:val="center"/>
              <w:rPr>
                <w:rFonts w:asciiTheme="majorHAnsi" w:hAnsiTheme="majorHAnsi"/>
                <w:sz w:val="24"/>
                <w:szCs w:val="24"/>
              </w:rPr>
            </w:pPr>
          </w:p>
        </w:tc>
      </w:tr>
      <w:tr w:rsidR="004A1F19" w:rsidRPr="004A1F19" w:rsidTr="009543BA">
        <w:tc>
          <w:tcPr>
            <w:tcW w:w="558" w:type="dxa"/>
          </w:tcPr>
          <w:p w:rsidR="004A1F19" w:rsidRPr="004A1F19" w:rsidRDefault="004A1F19" w:rsidP="004A1F19">
            <w:pPr>
              <w:tabs>
                <w:tab w:val="left" w:pos="4110"/>
              </w:tabs>
              <w:jc w:val="center"/>
              <w:rPr>
                <w:rFonts w:asciiTheme="majorHAnsi" w:hAnsiTheme="majorHAnsi"/>
                <w:sz w:val="24"/>
                <w:szCs w:val="24"/>
              </w:rPr>
            </w:pPr>
            <w:r w:rsidRPr="004A1F19">
              <w:rPr>
                <w:rFonts w:asciiTheme="majorHAnsi" w:hAnsiTheme="majorHAnsi"/>
                <w:sz w:val="24"/>
                <w:szCs w:val="24"/>
              </w:rPr>
              <w:t>5.</w:t>
            </w:r>
          </w:p>
        </w:tc>
        <w:tc>
          <w:tcPr>
            <w:tcW w:w="4050" w:type="dxa"/>
          </w:tcPr>
          <w:p w:rsidR="004A1F19" w:rsidRPr="004A1F19" w:rsidRDefault="004A1F19" w:rsidP="009543BA">
            <w:pPr>
              <w:pStyle w:val="Default"/>
              <w:rPr>
                <w:rFonts w:asciiTheme="majorHAnsi" w:hAnsiTheme="majorHAnsi"/>
              </w:rPr>
            </w:pPr>
            <w:r w:rsidRPr="004A1F19">
              <w:rPr>
                <w:rFonts w:asciiTheme="majorHAnsi" w:hAnsiTheme="majorHAnsi"/>
              </w:rPr>
              <w:t xml:space="preserve">NAME / CONTACT DETAILS OF </w:t>
            </w:r>
          </w:p>
          <w:p w:rsidR="004A1F19" w:rsidRDefault="004A1F19" w:rsidP="009543BA">
            <w:pPr>
              <w:tabs>
                <w:tab w:val="left" w:pos="4110"/>
              </w:tabs>
              <w:rPr>
                <w:rFonts w:asciiTheme="majorHAnsi" w:hAnsiTheme="majorHAnsi"/>
                <w:sz w:val="24"/>
                <w:szCs w:val="24"/>
              </w:rPr>
            </w:pPr>
            <w:r w:rsidRPr="004A1F19">
              <w:rPr>
                <w:rFonts w:asciiTheme="majorHAnsi" w:hAnsiTheme="majorHAnsi"/>
                <w:sz w:val="24"/>
                <w:szCs w:val="24"/>
              </w:rPr>
              <w:t xml:space="preserve">RESPONDENT(S) </w:t>
            </w:r>
          </w:p>
          <w:p w:rsidR="004A1F19" w:rsidRPr="004A1F19" w:rsidRDefault="004A1F19" w:rsidP="009543BA">
            <w:pPr>
              <w:tabs>
                <w:tab w:val="left" w:pos="4110"/>
              </w:tabs>
              <w:rPr>
                <w:rFonts w:asciiTheme="majorHAnsi" w:hAnsiTheme="majorHAnsi"/>
                <w:sz w:val="24"/>
                <w:szCs w:val="24"/>
              </w:rPr>
            </w:pPr>
          </w:p>
        </w:tc>
        <w:tc>
          <w:tcPr>
            <w:tcW w:w="4878" w:type="dxa"/>
          </w:tcPr>
          <w:p w:rsidR="004A1F19" w:rsidRPr="004A1F19" w:rsidRDefault="004A1F19" w:rsidP="004A1F19">
            <w:pPr>
              <w:tabs>
                <w:tab w:val="left" w:pos="4110"/>
              </w:tabs>
              <w:jc w:val="center"/>
              <w:rPr>
                <w:rFonts w:asciiTheme="majorHAnsi" w:hAnsiTheme="majorHAnsi"/>
                <w:sz w:val="24"/>
                <w:szCs w:val="24"/>
              </w:rPr>
            </w:pPr>
          </w:p>
        </w:tc>
      </w:tr>
      <w:tr w:rsidR="004A1F19" w:rsidRPr="004A1F19" w:rsidTr="009543BA">
        <w:tc>
          <w:tcPr>
            <w:tcW w:w="558" w:type="dxa"/>
          </w:tcPr>
          <w:p w:rsidR="004A1F19" w:rsidRPr="004A1F19" w:rsidRDefault="004A1F19" w:rsidP="004A1F19">
            <w:pPr>
              <w:tabs>
                <w:tab w:val="left" w:pos="4110"/>
              </w:tabs>
              <w:jc w:val="center"/>
              <w:rPr>
                <w:rFonts w:asciiTheme="majorHAnsi" w:hAnsiTheme="majorHAnsi"/>
                <w:sz w:val="24"/>
                <w:szCs w:val="24"/>
              </w:rPr>
            </w:pPr>
            <w:r w:rsidRPr="004A1F19">
              <w:rPr>
                <w:rFonts w:asciiTheme="majorHAnsi" w:hAnsiTheme="majorHAnsi"/>
                <w:sz w:val="24"/>
                <w:szCs w:val="24"/>
              </w:rPr>
              <w:t>6.</w:t>
            </w:r>
          </w:p>
        </w:tc>
        <w:tc>
          <w:tcPr>
            <w:tcW w:w="4050" w:type="dxa"/>
          </w:tcPr>
          <w:p w:rsidR="004A1F19" w:rsidRDefault="004A1F19" w:rsidP="009543BA">
            <w:pPr>
              <w:pStyle w:val="Default"/>
              <w:rPr>
                <w:rFonts w:asciiTheme="majorHAnsi" w:hAnsiTheme="majorHAnsi"/>
              </w:rPr>
            </w:pPr>
            <w:r w:rsidRPr="004A1F19">
              <w:rPr>
                <w:rFonts w:asciiTheme="majorHAnsi" w:hAnsiTheme="majorHAnsi"/>
              </w:rPr>
              <w:t xml:space="preserve">INVESTIGATION COMMITTEE MEMBER(S) </w:t>
            </w:r>
          </w:p>
          <w:p w:rsidR="004A1F19" w:rsidRPr="004A1F19" w:rsidRDefault="004A1F19" w:rsidP="009543BA">
            <w:pPr>
              <w:pStyle w:val="Default"/>
              <w:rPr>
                <w:rFonts w:asciiTheme="majorHAnsi" w:hAnsiTheme="majorHAnsi"/>
              </w:rPr>
            </w:pPr>
          </w:p>
        </w:tc>
        <w:tc>
          <w:tcPr>
            <w:tcW w:w="4878" w:type="dxa"/>
          </w:tcPr>
          <w:p w:rsidR="004A1F19" w:rsidRPr="004A1F19" w:rsidRDefault="004A1F19" w:rsidP="004A1F19">
            <w:pPr>
              <w:tabs>
                <w:tab w:val="left" w:pos="4110"/>
              </w:tabs>
              <w:jc w:val="center"/>
              <w:rPr>
                <w:rFonts w:asciiTheme="majorHAnsi" w:hAnsiTheme="majorHAnsi"/>
                <w:sz w:val="24"/>
                <w:szCs w:val="24"/>
              </w:rPr>
            </w:pPr>
          </w:p>
        </w:tc>
      </w:tr>
      <w:tr w:rsidR="004A1F19" w:rsidRPr="004A1F19" w:rsidTr="009543BA">
        <w:tc>
          <w:tcPr>
            <w:tcW w:w="558" w:type="dxa"/>
          </w:tcPr>
          <w:p w:rsidR="004A1F19" w:rsidRPr="004A1F19" w:rsidRDefault="004A1F19" w:rsidP="004A1F19">
            <w:pPr>
              <w:tabs>
                <w:tab w:val="left" w:pos="4110"/>
              </w:tabs>
              <w:jc w:val="center"/>
              <w:rPr>
                <w:rFonts w:asciiTheme="majorHAnsi" w:hAnsiTheme="majorHAnsi"/>
                <w:sz w:val="24"/>
                <w:szCs w:val="24"/>
              </w:rPr>
            </w:pPr>
            <w:r w:rsidRPr="004A1F19">
              <w:rPr>
                <w:rFonts w:asciiTheme="majorHAnsi" w:hAnsiTheme="majorHAnsi"/>
                <w:sz w:val="24"/>
                <w:szCs w:val="24"/>
              </w:rPr>
              <w:t>7.</w:t>
            </w:r>
          </w:p>
        </w:tc>
        <w:tc>
          <w:tcPr>
            <w:tcW w:w="4050" w:type="dxa"/>
          </w:tcPr>
          <w:p w:rsidR="004A1F19" w:rsidRDefault="004A1F19" w:rsidP="009543BA">
            <w:pPr>
              <w:pStyle w:val="Default"/>
              <w:rPr>
                <w:rFonts w:asciiTheme="majorHAnsi" w:hAnsiTheme="majorHAnsi"/>
              </w:rPr>
            </w:pPr>
            <w:r w:rsidRPr="004A1F19">
              <w:rPr>
                <w:rFonts w:asciiTheme="majorHAnsi" w:hAnsiTheme="majorHAnsi"/>
              </w:rPr>
              <w:t xml:space="preserve">DATE(S) OF INVESTIGATION – ENTER BEGINNING AND CLOSE DATES </w:t>
            </w:r>
          </w:p>
          <w:p w:rsidR="004A1F19" w:rsidRPr="004A1F19" w:rsidRDefault="004A1F19" w:rsidP="009543BA">
            <w:pPr>
              <w:pStyle w:val="Default"/>
              <w:rPr>
                <w:rFonts w:asciiTheme="majorHAnsi" w:hAnsiTheme="majorHAnsi"/>
              </w:rPr>
            </w:pPr>
          </w:p>
        </w:tc>
        <w:tc>
          <w:tcPr>
            <w:tcW w:w="4878" w:type="dxa"/>
          </w:tcPr>
          <w:p w:rsidR="004A1F19" w:rsidRPr="004A1F19" w:rsidRDefault="004A1F19" w:rsidP="004A1F19">
            <w:pPr>
              <w:tabs>
                <w:tab w:val="left" w:pos="4110"/>
              </w:tabs>
              <w:jc w:val="center"/>
              <w:rPr>
                <w:rFonts w:asciiTheme="majorHAnsi" w:hAnsiTheme="majorHAnsi"/>
                <w:sz w:val="24"/>
                <w:szCs w:val="24"/>
              </w:rPr>
            </w:pPr>
          </w:p>
        </w:tc>
      </w:tr>
      <w:tr w:rsidR="004A1F19" w:rsidRPr="004A1F19" w:rsidTr="009543BA">
        <w:tc>
          <w:tcPr>
            <w:tcW w:w="558" w:type="dxa"/>
          </w:tcPr>
          <w:p w:rsidR="004A1F19" w:rsidRPr="004A1F19" w:rsidRDefault="004A1F19" w:rsidP="004A1F19">
            <w:pPr>
              <w:tabs>
                <w:tab w:val="left" w:pos="4110"/>
              </w:tabs>
              <w:jc w:val="center"/>
              <w:rPr>
                <w:rFonts w:asciiTheme="majorHAnsi" w:hAnsiTheme="majorHAnsi"/>
                <w:sz w:val="24"/>
                <w:szCs w:val="24"/>
              </w:rPr>
            </w:pPr>
            <w:r w:rsidRPr="004A1F19">
              <w:rPr>
                <w:rFonts w:asciiTheme="majorHAnsi" w:hAnsiTheme="majorHAnsi"/>
                <w:sz w:val="24"/>
                <w:szCs w:val="24"/>
              </w:rPr>
              <w:t>8.</w:t>
            </w:r>
          </w:p>
        </w:tc>
        <w:tc>
          <w:tcPr>
            <w:tcW w:w="4050" w:type="dxa"/>
          </w:tcPr>
          <w:p w:rsidR="004A1F19" w:rsidRPr="004A1F19" w:rsidRDefault="004A1F19" w:rsidP="009543BA">
            <w:pPr>
              <w:pStyle w:val="Default"/>
              <w:rPr>
                <w:rFonts w:asciiTheme="majorHAnsi" w:hAnsiTheme="majorHAnsi"/>
              </w:rPr>
            </w:pPr>
            <w:r w:rsidRPr="004A1F19">
              <w:rPr>
                <w:rFonts w:asciiTheme="majorHAnsi" w:hAnsiTheme="majorHAnsi"/>
              </w:rPr>
              <w:t xml:space="preserve">DOCUMENTS REFERRED / VERIFIED / COLLECTED / ENCLOSED </w:t>
            </w:r>
          </w:p>
        </w:tc>
        <w:tc>
          <w:tcPr>
            <w:tcW w:w="4878" w:type="dxa"/>
          </w:tcPr>
          <w:p w:rsidR="004A1F19" w:rsidRPr="004A1F19" w:rsidRDefault="004A1F19" w:rsidP="009543BA">
            <w:pPr>
              <w:pStyle w:val="Default"/>
              <w:rPr>
                <w:rFonts w:asciiTheme="majorHAnsi" w:hAnsiTheme="majorHAnsi"/>
              </w:rPr>
            </w:pPr>
            <w:r w:rsidRPr="004A1F19">
              <w:rPr>
                <w:rFonts w:asciiTheme="majorHAnsi" w:hAnsiTheme="majorHAnsi"/>
              </w:rPr>
              <w:t xml:space="preserve">1. STATEMENT FROM COMPLAINANT </w:t>
            </w:r>
          </w:p>
          <w:p w:rsidR="004A1F19" w:rsidRPr="004A1F19" w:rsidRDefault="004A1F19" w:rsidP="009543BA">
            <w:pPr>
              <w:pStyle w:val="Default"/>
              <w:rPr>
                <w:rFonts w:asciiTheme="majorHAnsi" w:hAnsiTheme="majorHAnsi"/>
              </w:rPr>
            </w:pPr>
            <w:r w:rsidRPr="004A1F19">
              <w:rPr>
                <w:rFonts w:asciiTheme="majorHAnsi" w:hAnsiTheme="majorHAnsi"/>
              </w:rPr>
              <w:t xml:space="preserve">2. STATEMENT FROM WITNESSES, IF ANY </w:t>
            </w:r>
          </w:p>
          <w:p w:rsidR="004A1F19" w:rsidRPr="004A1F19" w:rsidRDefault="004A1F19" w:rsidP="009543BA">
            <w:pPr>
              <w:pStyle w:val="Default"/>
              <w:rPr>
                <w:rFonts w:asciiTheme="majorHAnsi" w:hAnsiTheme="majorHAnsi"/>
              </w:rPr>
            </w:pPr>
            <w:r w:rsidRPr="004A1F19">
              <w:rPr>
                <w:rFonts w:asciiTheme="majorHAnsi" w:hAnsiTheme="majorHAnsi"/>
              </w:rPr>
              <w:t xml:space="preserve">3. STATEMENT FROM RESPONDENT(S) </w:t>
            </w:r>
          </w:p>
          <w:p w:rsidR="004A1F19" w:rsidRPr="004A1F19" w:rsidRDefault="004A1F19" w:rsidP="009543BA">
            <w:pPr>
              <w:tabs>
                <w:tab w:val="left" w:pos="4110"/>
              </w:tabs>
              <w:rPr>
                <w:rFonts w:asciiTheme="majorHAnsi" w:hAnsiTheme="majorHAnsi"/>
                <w:sz w:val="24"/>
                <w:szCs w:val="24"/>
              </w:rPr>
            </w:pPr>
            <w:r w:rsidRPr="004A1F19">
              <w:rPr>
                <w:rFonts w:asciiTheme="majorHAnsi" w:hAnsiTheme="majorHAnsi"/>
                <w:sz w:val="24"/>
                <w:szCs w:val="24"/>
              </w:rPr>
              <w:t xml:space="preserve">4. ANY OTHER CIRCUMSTANTIAL EVIDENCE </w:t>
            </w:r>
          </w:p>
        </w:tc>
      </w:tr>
      <w:tr w:rsidR="004A1F19" w:rsidRPr="004A1F19" w:rsidTr="009543BA">
        <w:tc>
          <w:tcPr>
            <w:tcW w:w="558" w:type="dxa"/>
          </w:tcPr>
          <w:p w:rsidR="004A1F19" w:rsidRPr="004A1F19" w:rsidRDefault="004A1F19" w:rsidP="004A1F19">
            <w:pPr>
              <w:tabs>
                <w:tab w:val="left" w:pos="4110"/>
              </w:tabs>
              <w:jc w:val="center"/>
              <w:rPr>
                <w:rFonts w:asciiTheme="majorHAnsi" w:hAnsiTheme="majorHAnsi"/>
                <w:sz w:val="24"/>
                <w:szCs w:val="24"/>
              </w:rPr>
            </w:pPr>
            <w:r w:rsidRPr="004A1F19">
              <w:rPr>
                <w:rFonts w:asciiTheme="majorHAnsi" w:hAnsiTheme="majorHAnsi"/>
                <w:sz w:val="24"/>
                <w:szCs w:val="24"/>
              </w:rPr>
              <w:t>9.</w:t>
            </w:r>
          </w:p>
        </w:tc>
        <w:tc>
          <w:tcPr>
            <w:tcW w:w="4050" w:type="dxa"/>
          </w:tcPr>
          <w:p w:rsidR="004A1F19" w:rsidRDefault="004A1F19" w:rsidP="009543BA">
            <w:pPr>
              <w:pStyle w:val="Default"/>
              <w:rPr>
                <w:rFonts w:asciiTheme="majorHAnsi" w:hAnsiTheme="majorHAnsi"/>
              </w:rPr>
            </w:pPr>
            <w:r w:rsidRPr="004A1F19">
              <w:rPr>
                <w:rFonts w:asciiTheme="majorHAnsi" w:hAnsiTheme="majorHAnsi"/>
              </w:rPr>
              <w:t xml:space="preserve">ANALYSIS / OBSERVATIONS OF COMMITTEE </w:t>
            </w:r>
          </w:p>
          <w:p w:rsidR="004A1F19" w:rsidRPr="004A1F19" w:rsidRDefault="004A1F19" w:rsidP="009543BA">
            <w:pPr>
              <w:pStyle w:val="Default"/>
              <w:rPr>
                <w:rFonts w:asciiTheme="majorHAnsi" w:hAnsiTheme="majorHAnsi"/>
              </w:rPr>
            </w:pPr>
          </w:p>
        </w:tc>
        <w:tc>
          <w:tcPr>
            <w:tcW w:w="4878" w:type="dxa"/>
          </w:tcPr>
          <w:p w:rsidR="004A1F19" w:rsidRPr="004A1F19" w:rsidRDefault="004A1F19" w:rsidP="004A1F19">
            <w:pPr>
              <w:tabs>
                <w:tab w:val="left" w:pos="4110"/>
              </w:tabs>
              <w:jc w:val="center"/>
              <w:rPr>
                <w:rFonts w:asciiTheme="majorHAnsi" w:hAnsiTheme="majorHAnsi"/>
                <w:sz w:val="24"/>
                <w:szCs w:val="24"/>
              </w:rPr>
            </w:pPr>
          </w:p>
        </w:tc>
      </w:tr>
      <w:tr w:rsidR="004A1F19" w:rsidRPr="004A1F19" w:rsidTr="009543BA">
        <w:tc>
          <w:tcPr>
            <w:tcW w:w="558" w:type="dxa"/>
          </w:tcPr>
          <w:p w:rsidR="004A1F19" w:rsidRPr="004A1F19" w:rsidRDefault="004A1F19" w:rsidP="004A1F19">
            <w:pPr>
              <w:tabs>
                <w:tab w:val="left" w:pos="4110"/>
              </w:tabs>
              <w:jc w:val="center"/>
              <w:rPr>
                <w:rFonts w:asciiTheme="majorHAnsi" w:hAnsiTheme="majorHAnsi"/>
                <w:sz w:val="24"/>
                <w:szCs w:val="24"/>
              </w:rPr>
            </w:pPr>
            <w:r w:rsidRPr="004A1F19">
              <w:rPr>
                <w:rFonts w:asciiTheme="majorHAnsi" w:hAnsiTheme="majorHAnsi"/>
                <w:sz w:val="24"/>
                <w:szCs w:val="24"/>
              </w:rPr>
              <w:t>10.</w:t>
            </w:r>
          </w:p>
        </w:tc>
        <w:tc>
          <w:tcPr>
            <w:tcW w:w="4050" w:type="dxa"/>
          </w:tcPr>
          <w:p w:rsidR="004A1F19" w:rsidRDefault="004A1F19" w:rsidP="009543BA">
            <w:pPr>
              <w:pStyle w:val="Default"/>
              <w:rPr>
                <w:rFonts w:asciiTheme="majorHAnsi" w:hAnsiTheme="majorHAnsi"/>
              </w:rPr>
            </w:pPr>
            <w:r w:rsidRPr="004A1F19">
              <w:rPr>
                <w:rFonts w:asciiTheme="majorHAnsi" w:hAnsiTheme="majorHAnsi"/>
              </w:rPr>
              <w:t xml:space="preserve">CONCLUSION </w:t>
            </w:r>
          </w:p>
          <w:p w:rsidR="004A1F19" w:rsidRPr="004A1F19" w:rsidRDefault="004A1F19" w:rsidP="009543BA">
            <w:pPr>
              <w:pStyle w:val="Default"/>
              <w:rPr>
                <w:rFonts w:asciiTheme="majorHAnsi" w:hAnsiTheme="majorHAnsi"/>
              </w:rPr>
            </w:pPr>
          </w:p>
        </w:tc>
        <w:tc>
          <w:tcPr>
            <w:tcW w:w="4878" w:type="dxa"/>
          </w:tcPr>
          <w:p w:rsidR="004A1F19" w:rsidRPr="004A1F19" w:rsidRDefault="004A1F19" w:rsidP="004A1F19">
            <w:pPr>
              <w:tabs>
                <w:tab w:val="left" w:pos="4110"/>
              </w:tabs>
              <w:jc w:val="center"/>
              <w:rPr>
                <w:rFonts w:asciiTheme="majorHAnsi" w:hAnsiTheme="majorHAnsi"/>
                <w:sz w:val="24"/>
                <w:szCs w:val="24"/>
              </w:rPr>
            </w:pPr>
          </w:p>
        </w:tc>
      </w:tr>
      <w:tr w:rsidR="004A1F19" w:rsidRPr="004A1F19" w:rsidTr="009543BA">
        <w:tc>
          <w:tcPr>
            <w:tcW w:w="558" w:type="dxa"/>
          </w:tcPr>
          <w:p w:rsidR="004A1F19" w:rsidRPr="004A1F19" w:rsidRDefault="004A1F19" w:rsidP="004A1F19">
            <w:pPr>
              <w:tabs>
                <w:tab w:val="left" w:pos="4110"/>
              </w:tabs>
              <w:jc w:val="center"/>
              <w:rPr>
                <w:rFonts w:asciiTheme="majorHAnsi" w:hAnsiTheme="majorHAnsi"/>
                <w:sz w:val="24"/>
                <w:szCs w:val="24"/>
              </w:rPr>
            </w:pPr>
            <w:r w:rsidRPr="004A1F19">
              <w:rPr>
                <w:rFonts w:asciiTheme="majorHAnsi" w:hAnsiTheme="majorHAnsi"/>
                <w:sz w:val="24"/>
                <w:szCs w:val="24"/>
              </w:rPr>
              <w:t>11.</w:t>
            </w:r>
          </w:p>
        </w:tc>
        <w:tc>
          <w:tcPr>
            <w:tcW w:w="4050" w:type="dxa"/>
          </w:tcPr>
          <w:p w:rsidR="004A1F19" w:rsidRDefault="004A1F19" w:rsidP="009543BA">
            <w:pPr>
              <w:pStyle w:val="Default"/>
              <w:rPr>
                <w:rFonts w:asciiTheme="majorHAnsi" w:hAnsiTheme="majorHAnsi"/>
              </w:rPr>
            </w:pPr>
            <w:r w:rsidRPr="004A1F19">
              <w:rPr>
                <w:rFonts w:asciiTheme="majorHAnsi" w:hAnsiTheme="majorHAnsi"/>
              </w:rPr>
              <w:t xml:space="preserve">RECOMMENDATION OF COMMITTEE </w:t>
            </w:r>
          </w:p>
          <w:p w:rsidR="004A1F19" w:rsidRDefault="004A1F19" w:rsidP="009543BA">
            <w:pPr>
              <w:pStyle w:val="Default"/>
              <w:rPr>
                <w:rFonts w:asciiTheme="majorHAnsi" w:hAnsiTheme="majorHAnsi"/>
              </w:rPr>
            </w:pPr>
          </w:p>
          <w:p w:rsidR="004A1F19" w:rsidRPr="004A1F19" w:rsidRDefault="004A1F19" w:rsidP="009543BA">
            <w:pPr>
              <w:pStyle w:val="Default"/>
              <w:rPr>
                <w:rFonts w:asciiTheme="majorHAnsi" w:hAnsiTheme="majorHAnsi"/>
              </w:rPr>
            </w:pPr>
          </w:p>
        </w:tc>
        <w:tc>
          <w:tcPr>
            <w:tcW w:w="4878" w:type="dxa"/>
          </w:tcPr>
          <w:p w:rsidR="004A1F19" w:rsidRPr="004A1F19" w:rsidRDefault="004A1F19" w:rsidP="004A1F19">
            <w:pPr>
              <w:tabs>
                <w:tab w:val="left" w:pos="4110"/>
              </w:tabs>
              <w:jc w:val="center"/>
              <w:rPr>
                <w:rFonts w:asciiTheme="majorHAnsi" w:hAnsiTheme="majorHAnsi"/>
                <w:sz w:val="24"/>
                <w:szCs w:val="24"/>
              </w:rPr>
            </w:pPr>
          </w:p>
        </w:tc>
      </w:tr>
    </w:tbl>
    <w:p w:rsidR="004A1F19" w:rsidRPr="004A1F19" w:rsidRDefault="004A1F19" w:rsidP="004A1F19">
      <w:pPr>
        <w:tabs>
          <w:tab w:val="left" w:pos="4110"/>
        </w:tabs>
        <w:jc w:val="center"/>
        <w:rPr>
          <w:rFonts w:asciiTheme="majorHAnsi" w:hAnsiTheme="majorHAnsi"/>
          <w:sz w:val="24"/>
          <w:szCs w:val="24"/>
        </w:rPr>
      </w:pPr>
    </w:p>
    <w:p w:rsidR="002B50D7" w:rsidRDefault="002B50D7" w:rsidP="004A1F19">
      <w:pPr>
        <w:pStyle w:val="NoSpacing"/>
        <w:jc w:val="right"/>
        <w:rPr>
          <w:rFonts w:asciiTheme="majorHAnsi" w:hAnsiTheme="majorHAnsi"/>
          <w:sz w:val="24"/>
          <w:szCs w:val="24"/>
        </w:rPr>
      </w:pPr>
    </w:p>
    <w:p w:rsidR="00A9012C" w:rsidRDefault="00A9012C" w:rsidP="004A1F19">
      <w:pPr>
        <w:pStyle w:val="NoSpacing"/>
        <w:jc w:val="right"/>
        <w:rPr>
          <w:rFonts w:asciiTheme="majorHAnsi" w:hAnsiTheme="majorHAnsi"/>
          <w:sz w:val="24"/>
          <w:szCs w:val="24"/>
        </w:rPr>
      </w:pPr>
    </w:p>
    <w:p w:rsidR="00A9012C" w:rsidRDefault="00A9012C" w:rsidP="004A1F19">
      <w:pPr>
        <w:pStyle w:val="NoSpacing"/>
        <w:jc w:val="right"/>
        <w:rPr>
          <w:rFonts w:asciiTheme="majorHAnsi" w:hAnsiTheme="majorHAnsi"/>
          <w:sz w:val="24"/>
          <w:szCs w:val="24"/>
        </w:rPr>
      </w:pPr>
    </w:p>
    <w:p w:rsidR="00A9012C" w:rsidRDefault="00A9012C" w:rsidP="004A1F19">
      <w:pPr>
        <w:pStyle w:val="NoSpacing"/>
        <w:jc w:val="right"/>
        <w:rPr>
          <w:rFonts w:asciiTheme="majorHAnsi" w:hAnsiTheme="majorHAnsi"/>
          <w:sz w:val="24"/>
          <w:szCs w:val="24"/>
        </w:rPr>
      </w:pPr>
    </w:p>
    <w:p w:rsidR="00A9012C" w:rsidRDefault="00A9012C" w:rsidP="004A1F19">
      <w:pPr>
        <w:pStyle w:val="NoSpacing"/>
        <w:jc w:val="right"/>
        <w:rPr>
          <w:rFonts w:asciiTheme="majorHAnsi" w:hAnsiTheme="majorHAnsi"/>
          <w:sz w:val="24"/>
          <w:szCs w:val="24"/>
        </w:rPr>
      </w:pPr>
    </w:p>
    <w:p w:rsidR="002B50D7" w:rsidRDefault="002B50D7" w:rsidP="002B50D7">
      <w:pPr>
        <w:autoSpaceDE w:val="0"/>
        <w:autoSpaceDN w:val="0"/>
        <w:adjustRightInd w:val="0"/>
        <w:spacing w:after="0" w:line="240" w:lineRule="auto"/>
        <w:rPr>
          <w:rFonts w:asciiTheme="majorHAnsi" w:hAnsiTheme="majorHAnsi" w:cs="Arial"/>
          <w:b/>
          <w:bCs/>
          <w:color w:val="000000"/>
          <w:sz w:val="24"/>
          <w:szCs w:val="24"/>
        </w:rPr>
      </w:pPr>
    </w:p>
    <w:p w:rsidR="002B50D7" w:rsidRDefault="002B50D7" w:rsidP="002B50D7">
      <w:pPr>
        <w:autoSpaceDE w:val="0"/>
        <w:autoSpaceDN w:val="0"/>
        <w:adjustRightInd w:val="0"/>
        <w:spacing w:after="0" w:line="240" w:lineRule="auto"/>
        <w:rPr>
          <w:rFonts w:asciiTheme="majorHAnsi" w:hAnsiTheme="majorHAnsi" w:cs="Arial"/>
          <w:b/>
          <w:bCs/>
          <w:color w:val="000000"/>
          <w:sz w:val="24"/>
          <w:szCs w:val="24"/>
        </w:rPr>
      </w:pPr>
    </w:p>
    <w:p w:rsidR="002B50D7" w:rsidRDefault="002B50D7" w:rsidP="002B50D7">
      <w:pPr>
        <w:tabs>
          <w:tab w:val="left" w:pos="7905"/>
        </w:tabs>
        <w:autoSpaceDE w:val="0"/>
        <w:autoSpaceDN w:val="0"/>
        <w:adjustRightInd w:val="0"/>
        <w:spacing w:after="0" w:line="240" w:lineRule="auto"/>
        <w:jc w:val="right"/>
        <w:rPr>
          <w:rFonts w:asciiTheme="majorHAnsi" w:hAnsiTheme="majorHAnsi" w:cs="Arial"/>
          <w:b/>
          <w:bCs/>
          <w:color w:val="000000"/>
          <w:sz w:val="24"/>
          <w:szCs w:val="24"/>
        </w:rPr>
      </w:pPr>
      <w:r w:rsidRPr="002B50D7">
        <w:rPr>
          <w:rFonts w:asciiTheme="majorHAnsi" w:hAnsiTheme="majorHAnsi" w:cs="Arial"/>
          <w:b/>
          <w:bCs/>
          <w:color w:val="000000"/>
          <w:sz w:val="24"/>
          <w:szCs w:val="24"/>
        </w:rPr>
        <w:t>ANNEXURE C</w:t>
      </w:r>
    </w:p>
    <w:p w:rsidR="002B50D7" w:rsidRDefault="002B50D7" w:rsidP="002B50D7">
      <w:pPr>
        <w:tabs>
          <w:tab w:val="left" w:pos="7905"/>
        </w:tabs>
        <w:autoSpaceDE w:val="0"/>
        <w:autoSpaceDN w:val="0"/>
        <w:adjustRightInd w:val="0"/>
        <w:spacing w:after="0" w:line="240" w:lineRule="auto"/>
        <w:jc w:val="right"/>
        <w:rPr>
          <w:rFonts w:asciiTheme="majorHAnsi" w:hAnsiTheme="majorHAnsi" w:cs="Arial"/>
          <w:b/>
          <w:bCs/>
          <w:color w:val="000000"/>
          <w:sz w:val="24"/>
          <w:szCs w:val="24"/>
        </w:rPr>
      </w:pPr>
    </w:p>
    <w:p w:rsidR="002B50D7" w:rsidRDefault="002B50D7" w:rsidP="002B50D7">
      <w:pPr>
        <w:tabs>
          <w:tab w:val="left" w:pos="7905"/>
        </w:tabs>
        <w:autoSpaceDE w:val="0"/>
        <w:autoSpaceDN w:val="0"/>
        <w:adjustRightInd w:val="0"/>
        <w:spacing w:after="0" w:line="240" w:lineRule="auto"/>
        <w:jc w:val="right"/>
        <w:rPr>
          <w:rFonts w:asciiTheme="majorHAnsi" w:hAnsiTheme="majorHAnsi" w:cs="Arial"/>
          <w:b/>
          <w:bCs/>
          <w:color w:val="000000"/>
          <w:sz w:val="24"/>
          <w:szCs w:val="24"/>
          <w:u w:val="single"/>
        </w:rPr>
      </w:pPr>
    </w:p>
    <w:p w:rsidR="00CE633B" w:rsidRDefault="00CE633B" w:rsidP="002B50D7">
      <w:pPr>
        <w:tabs>
          <w:tab w:val="left" w:pos="7905"/>
        </w:tabs>
        <w:autoSpaceDE w:val="0"/>
        <w:autoSpaceDN w:val="0"/>
        <w:adjustRightInd w:val="0"/>
        <w:spacing w:after="0" w:line="240" w:lineRule="auto"/>
        <w:jc w:val="right"/>
        <w:rPr>
          <w:rFonts w:asciiTheme="majorHAnsi" w:hAnsiTheme="majorHAnsi" w:cs="Arial"/>
          <w:b/>
          <w:bCs/>
          <w:color w:val="000000"/>
          <w:sz w:val="24"/>
          <w:szCs w:val="24"/>
          <w:u w:val="single"/>
        </w:rPr>
      </w:pPr>
    </w:p>
    <w:p w:rsidR="00CE633B" w:rsidRPr="002B50D7" w:rsidRDefault="00CE633B" w:rsidP="002B50D7">
      <w:pPr>
        <w:tabs>
          <w:tab w:val="left" w:pos="7905"/>
        </w:tabs>
        <w:autoSpaceDE w:val="0"/>
        <w:autoSpaceDN w:val="0"/>
        <w:adjustRightInd w:val="0"/>
        <w:spacing w:after="0" w:line="240" w:lineRule="auto"/>
        <w:jc w:val="right"/>
        <w:rPr>
          <w:rFonts w:asciiTheme="majorHAnsi" w:hAnsiTheme="majorHAnsi" w:cs="Arial"/>
          <w:b/>
          <w:bCs/>
          <w:color w:val="000000"/>
          <w:sz w:val="24"/>
          <w:szCs w:val="24"/>
          <w:u w:val="single"/>
        </w:rPr>
      </w:pPr>
    </w:p>
    <w:p w:rsidR="002B50D7" w:rsidRPr="002B50D7" w:rsidRDefault="002B50D7" w:rsidP="002B50D7">
      <w:pPr>
        <w:autoSpaceDE w:val="0"/>
        <w:autoSpaceDN w:val="0"/>
        <w:adjustRightInd w:val="0"/>
        <w:spacing w:after="0" w:line="240" w:lineRule="auto"/>
        <w:jc w:val="center"/>
        <w:rPr>
          <w:rFonts w:asciiTheme="majorHAnsi" w:hAnsiTheme="majorHAnsi" w:cs="Arial"/>
          <w:b/>
          <w:bCs/>
          <w:color w:val="000000"/>
          <w:sz w:val="24"/>
          <w:szCs w:val="24"/>
          <w:u w:val="single"/>
        </w:rPr>
      </w:pPr>
      <w:r w:rsidRPr="002B50D7">
        <w:rPr>
          <w:rFonts w:asciiTheme="majorHAnsi" w:hAnsiTheme="majorHAnsi" w:cs="Arial"/>
          <w:b/>
          <w:bCs/>
          <w:color w:val="000000"/>
          <w:sz w:val="24"/>
          <w:szCs w:val="24"/>
          <w:u w:val="single"/>
        </w:rPr>
        <w:t>PENAL CONSEQUENCES OF SEXUAL HARASSMENTS</w:t>
      </w:r>
    </w:p>
    <w:p w:rsidR="002B50D7" w:rsidRPr="002B50D7" w:rsidRDefault="002B50D7" w:rsidP="002B50D7">
      <w:pPr>
        <w:pBdr>
          <w:bottom w:val="single" w:sz="4" w:space="1" w:color="auto"/>
        </w:pBdr>
        <w:autoSpaceDE w:val="0"/>
        <w:autoSpaceDN w:val="0"/>
        <w:adjustRightInd w:val="0"/>
        <w:spacing w:after="0" w:line="240" w:lineRule="auto"/>
        <w:jc w:val="center"/>
        <w:rPr>
          <w:rFonts w:asciiTheme="majorHAnsi" w:hAnsiTheme="majorHAnsi" w:cs="Arial"/>
          <w:i/>
          <w:iCs/>
          <w:color w:val="000000"/>
          <w:sz w:val="24"/>
          <w:szCs w:val="24"/>
        </w:rPr>
      </w:pPr>
      <w:r w:rsidRPr="002B50D7">
        <w:rPr>
          <w:rFonts w:asciiTheme="majorHAnsi" w:hAnsiTheme="majorHAnsi" w:cs="Arial"/>
          <w:i/>
          <w:iCs/>
          <w:color w:val="000000"/>
          <w:sz w:val="24"/>
          <w:szCs w:val="24"/>
        </w:rPr>
        <w:t>(As per Section 19(b) of the Sexual Harassment of Women at Workplace (Prevention, Prohibition and Redressal) Act, 2013)</w:t>
      </w:r>
    </w:p>
    <w:p w:rsidR="002B50D7" w:rsidRPr="002B50D7" w:rsidRDefault="002B50D7" w:rsidP="002B50D7">
      <w:pPr>
        <w:autoSpaceDE w:val="0"/>
        <w:autoSpaceDN w:val="0"/>
        <w:adjustRightInd w:val="0"/>
        <w:spacing w:after="0" w:line="240" w:lineRule="auto"/>
        <w:rPr>
          <w:rFonts w:asciiTheme="majorHAnsi" w:hAnsiTheme="majorHAnsi" w:cs="Arial"/>
          <w:i/>
          <w:iCs/>
          <w:color w:val="000000"/>
          <w:sz w:val="24"/>
          <w:szCs w:val="24"/>
        </w:rPr>
      </w:pPr>
    </w:p>
    <w:p w:rsidR="002B50D7" w:rsidRPr="002B50D7" w:rsidRDefault="002B50D7" w:rsidP="002B50D7">
      <w:pPr>
        <w:autoSpaceDE w:val="0"/>
        <w:autoSpaceDN w:val="0"/>
        <w:adjustRightInd w:val="0"/>
        <w:spacing w:after="0" w:line="240" w:lineRule="auto"/>
        <w:rPr>
          <w:rFonts w:asciiTheme="majorHAnsi" w:hAnsiTheme="majorHAnsi" w:cs="Arial"/>
          <w:color w:val="000000"/>
          <w:sz w:val="24"/>
          <w:szCs w:val="24"/>
        </w:rPr>
      </w:pPr>
    </w:p>
    <w:p w:rsidR="002B50D7" w:rsidRDefault="002B50D7" w:rsidP="002B50D7">
      <w:pPr>
        <w:autoSpaceDE w:val="0"/>
        <w:autoSpaceDN w:val="0"/>
        <w:adjustRightInd w:val="0"/>
        <w:spacing w:after="0" w:line="240" w:lineRule="auto"/>
        <w:rPr>
          <w:rFonts w:asciiTheme="majorHAnsi" w:hAnsiTheme="majorHAnsi" w:cs="Arial"/>
          <w:color w:val="000000"/>
          <w:sz w:val="24"/>
          <w:szCs w:val="24"/>
        </w:rPr>
      </w:pPr>
      <w:r w:rsidRPr="002B50D7">
        <w:rPr>
          <w:rFonts w:asciiTheme="majorHAnsi" w:hAnsiTheme="majorHAnsi" w:cs="Arial"/>
          <w:color w:val="000000"/>
          <w:sz w:val="24"/>
          <w:szCs w:val="24"/>
        </w:rPr>
        <w:t xml:space="preserve">The employee, against whom the allegation of sexual harassment is proved, becomes liable for any of the following actions: </w:t>
      </w:r>
    </w:p>
    <w:p w:rsidR="002B50D7" w:rsidRPr="002B50D7" w:rsidRDefault="002B50D7" w:rsidP="002B50D7">
      <w:pPr>
        <w:autoSpaceDE w:val="0"/>
        <w:autoSpaceDN w:val="0"/>
        <w:adjustRightInd w:val="0"/>
        <w:spacing w:after="0" w:line="240" w:lineRule="auto"/>
        <w:rPr>
          <w:rFonts w:asciiTheme="majorHAnsi" w:hAnsiTheme="majorHAnsi" w:cs="Arial"/>
          <w:color w:val="000000"/>
          <w:sz w:val="24"/>
          <w:szCs w:val="24"/>
        </w:rPr>
      </w:pPr>
    </w:p>
    <w:p w:rsidR="002B50D7" w:rsidRDefault="002B50D7" w:rsidP="002B50D7">
      <w:pPr>
        <w:pStyle w:val="ListParagraph"/>
        <w:numPr>
          <w:ilvl w:val="0"/>
          <w:numId w:val="13"/>
        </w:numPr>
        <w:autoSpaceDE w:val="0"/>
        <w:autoSpaceDN w:val="0"/>
        <w:adjustRightInd w:val="0"/>
        <w:spacing w:after="31" w:line="240" w:lineRule="auto"/>
        <w:rPr>
          <w:rFonts w:asciiTheme="majorHAnsi" w:hAnsiTheme="majorHAnsi" w:cs="Arial"/>
          <w:color w:val="000000"/>
          <w:sz w:val="24"/>
          <w:szCs w:val="24"/>
        </w:rPr>
      </w:pPr>
      <w:r w:rsidRPr="002B50D7">
        <w:rPr>
          <w:rFonts w:asciiTheme="majorHAnsi" w:hAnsiTheme="majorHAnsi" w:cs="Arial"/>
          <w:color w:val="000000"/>
          <w:sz w:val="24"/>
          <w:szCs w:val="24"/>
        </w:rPr>
        <w:t xml:space="preserve">Demand for a written letter of apology; </w:t>
      </w:r>
    </w:p>
    <w:p w:rsidR="002B50D7" w:rsidRDefault="002B50D7" w:rsidP="002B50D7">
      <w:pPr>
        <w:pStyle w:val="ListParagraph"/>
        <w:numPr>
          <w:ilvl w:val="0"/>
          <w:numId w:val="13"/>
        </w:numPr>
        <w:autoSpaceDE w:val="0"/>
        <w:autoSpaceDN w:val="0"/>
        <w:adjustRightInd w:val="0"/>
        <w:spacing w:after="31" w:line="240" w:lineRule="auto"/>
        <w:rPr>
          <w:rFonts w:asciiTheme="majorHAnsi" w:hAnsiTheme="majorHAnsi" w:cs="Arial"/>
          <w:color w:val="000000"/>
          <w:sz w:val="24"/>
          <w:szCs w:val="24"/>
        </w:rPr>
      </w:pPr>
      <w:r w:rsidRPr="002B50D7">
        <w:rPr>
          <w:rFonts w:asciiTheme="majorHAnsi" w:hAnsiTheme="majorHAnsi" w:cs="Arial"/>
          <w:color w:val="000000"/>
          <w:sz w:val="24"/>
          <w:szCs w:val="24"/>
        </w:rPr>
        <w:t xml:space="preserve">Warning letter / memo, reprimand or censure; </w:t>
      </w:r>
    </w:p>
    <w:p w:rsidR="002B50D7" w:rsidRDefault="002B50D7" w:rsidP="002B50D7">
      <w:pPr>
        <w:pStyle w:val="ListParagraph"/>
        <w:numPr>
          <w:ilvl w:val="0"/>
          <w:numId w:val="13"/>
        </w:numPr>
        <w:autoSpaceDE w:val="0"/>
        <w:autoSpaceDN w:val="0"/>
        <w:adjustRightInd w:val="0"/>
        <w:spacing w:after="31" w:line="240" w:lineRule="auto"/>
        <w:rPr>
          <w:rFonts w:asciiTheme="majorHAnsi" w:hAnsiTheme="majorHAnsi" w:cs="Arial"/>
          <w:color w:val="000000"/>
          <w:sz w:val="24"/>
          <w:szCs w:val="24"/>
        </w:rPr>
      </w:pPr>
      <w:r w:rsidRPr="002B50D7">
        <w:rPr>
          <w:rFonts w:asciiTheme="majorHAnsi" w:hAnsiTheme="majorHAnsi" w:cs="Arial"/>
          <w:color w:val="000000"/>
          <w:sz w:val="24"/>
          <w:szCs w:val="24"/>
        </w:rPr>
        <w:t xml:space="preserve">Withdrawal / withholding of promotion; </w:t>
      </w:r>
    </w:p>
    <w:p w:rsidR="002B50D7" w:rsidRDefault="002B50D7" w:rsidP="002B50D7">
      <w:pPr>
        <w:pStyle w:val="ListParagraph"/>
        <w:numPr>
          <w:ilvl w:val="0"/>
          <w:numId w:val="13"/>
        </w:numPr>
        <w:autoSpaceDE w:val="0"/>
        <w:autoSpaceDN w:val="0"/>
        <w:adjustRightInd w:val="0"/>
        <w:spacing w:after="31" w:line="240" w:lineRule="auto"/>
        <w:rPr>
          <w:rFonts w:asciiTheme="majorHAnsi" w:hAnsiTheme="majorHAnsi" w:cs="Arial"/>
          <w:color w:val="000000"/>
          <w:sz w:val="24"/>
          <w:szCs w:val="24"/>
        </w:rPr>
      </w:pPr>
      <w:r w:rsidRPr="002B50D7">
        <w:rPr>
          <w:rFonts w:asciiTheme="majorHAnsi" w:hAnsiTheme="majorHAnsi" w:cs="Arial"/>
          <w:color w:val="000000"/>
          <w:sz w:val="24"/>
          <w:szCs w:val="24"/>
        </w:rPr>
        <w:t xml:space="preserve">Withdrawing the pay rise or increment; </w:t>
      </w:r>
    </w:p>
    <w:p w:rsidR="002B50D7" w:rsidRDefault="002B50D7" w:rsidP="002B50D7">
      <w:pPr>
        <w:pStyle w:val="ListParagraph"/>
        <w:numPr>
          <w:ilvl w:val="0"/>
          <w:numId w:val="13"/>
        </w:numPr>
        <w:autoSpaceDE w:val="0"/>
        <w:autoSpaceDN w:val="0"/>
        <w:adjustRightInd w:val="0"/>
        <w:spacing w:after="31" w:line="240" w:lineRule="auto"/>
        <w:rPr>
          <w:rFonts w:asciiTheme="majorHAnsi" w:hAnsiTheme="majorHAnsi" w:cs="Arial"/>
          <w:color w:val="000000"/>
          <w:sz w:val="24"/>
          <w:szCs w:val="24"/>
        </w:rPr>
      </w:pPr>
      <w:r w:rsidRPr="002B50D7">
        <w:rPr>
          <w:rFonts w:asciiTheme="majorHAnsi" w:hAnsiTheme="majorHAnsi" w:cs="Arial"/>
          <w:color w:val="000000"/>
          <w:sz w:val="24"/>
          <w:szCs w:val="24"/>
        </w:rPr>
        <w:t xml:space="preserve">Termination from Company’s services; </w:t>
      </w:r>
    </w:p>
    <w:p w:rsidR="002B50D7" w:rsidRDefault="002B50D7" w:rsidP="002B50D7">
      <w:pPr>
        <w:pStyle w:val="ListParagraph"/>
        <w:numPr>
          <w:ilvl w:val="0"/>
          <w:numId w:val="13"/>
        </w:numPr>
        <w:autoSpaceDE w:val="0"/>
        <w:autoSpaceDN w:val="0"/>
        <w:adjustRightInd w:val="0"/>
        <w:spacing w:after="31" w:line="240" w:lineRule="auto"/>
        <w:rPr>
          <w:rFonts w:asciiTheme="majorHAnsi" w:hAnsiTheme="majorHAnsi" w:cs="Arial"/>
          <w:color w:val="000000"/>
          <w:sz w:val="24"/>
          <w:szCs w:val="24"/>
        </w:rPr>
      </w:pPr>
      <w:r w:rsidRPr="002B50D7">
        <w:rPr>
          <w:rFonts w:asciiTheme="majorHAnsi" w:hAnsiTheme="majorHAnsi" w:cs="Arial"/>
          <w:color w:val="000000"/>
          <w:sz w:val="24"/>
          <w:szCs w:val="24"/>
        </w:rPr>
        <w:t xml:space="preserve">Undergoing counseling session(s); </w:t>
      </w:r>
    </w:p>
    <w:p w:rsidR="002B50D7" w:rsidRDefault="002B50D7" w:rsidP="002B50D7">
      <w:pPr>
        <w:pStyle w:val="ListParagraph"/>
        <w:numPr>
          <w:ilvl w:val="0"/>
          <w:numId w:val="13"/>
        </w:numPr>
        <w:autoSpaceDE w:val="0"/>
        <w:autoSpaceDN w:val="0"/>
        <w:adjustRightInd w:val="0"/>
        <w:spacing w:after="31" w:line="240" w:lineRule="auto"/>
        <w:rPr>
          <w:rFonts w:asciiTheme="majorHAnsi" w:hAnsiTheme="majorHAnsi" w:cs="Arial"/>
          <w:color w:val="000000"/>
          <w:sz w:val="24"/>
          <w:szCs w:val="24"/>
        </w:rPr>
      </w:pPr>
      <w:r w:rsidRPr="002B50D7">
        <w:rPr>
          <w:rFonts w:asciiTheme="majorHAnsi" w:hAnsiTheme="majorHAnsi" w:cs="Arial"/>
          <w:color w:val="000000"/>
          <w:sz w:val="24"/>
          <w:szCs w:val="24"/>
        </w:rPr>
        <w:t xml:space="preserve">Carrying out Community Service; </w:t>
      </w:r>
    </w:p>
    <w:p w:rsidR="002B50D7" w:rsidRPr="002B50D7" w:rsidRDefault="002B50D7" w:rsidP="002B50D7">
      <w:pPr>
        <w:pStyle w:val="ListParagraph"/>
        <w:numPr>
          <w:ilvl w:val="0"/>
          <w:numId w:val="13"/>
        </w:numPr>
        <w:autoSpaceDE w:val="0"/>
        <w:autoSpaceDN w:val="0"/>
        <w:adjustRightInd w:val="0"/>
        <w:spacing w:after="31" w:line="240" w:lineRule="auto"/>
        <w:rPr>
          <w:rFonts w:asciiTheme="majorHAnsi" w:hAnsiTheme="majorHAnsi" w:cs="Arial"/>
          <w:color w:val="000000"/>
          <w:sz w:val="24"/>
          <w:szCs w:val="24"/>
        </w:rPr>
      </w:pPr>
      <w:r w:rsidRPr="002B50D7">
        <w:rPr>
          <w:rFonts w:asciiTheme="majorHAnsi" w:hAnsiTheme="majorHAnsi" w:cs="Arial"/>
          <w:color w:val="000000"/>
          <w:sz w:val="24"/>
          <w:szCs w:val="24"/>
        </w:rPr>
        <w:t xml:space="preserve">Any other action as per the Company’s Service Rules or as the Management may deem appropriate. </w:t>
      </w:r>
    </w:p>
    <w:p w:rsidR="002B50D7" w:rsidRPr="002B50D7" w:rsidRDefault="002B50D7" w:rsidP="002B50D7">
      <w:pPr>
        <w:autoSpaceDE w:val="0"/>
        <w:autoSpaceDN w:val="0"/>
        <w:adjustRightInd w:val="0"/>
        <w:spacing w:after="0" w:line="240" w:lineRule="auto"/>
        <w:rPr>
          <w:rFonts w:asciiTheme="majorHAnsi" w:hAnsiTheme="majorHAnsi" w:cs="Arial"/>
          <w:color w:val="000000"/>
          <w:sz w:val="24"/>
          <w:szCs w:val="24"/>
        </w:rPr>
      </w:pPr>
    </w:p>
    <w:p w:rsidR="002B50D7" w:rsidRDefault="002B50D7" w:rsidP="002B50D7">
      <w:pPr>
        <w:pStyle w:val="NoSpacing"/>
        <w:jc w:val="right"/>
        <w:rPr>
          <w:rFonts w:asciiTheme="majorHAnsi" w:hAnsiTheme="majorHAnsi" w:cs="Arial"/>
          <w:b/>
          <w:bCs/>
          <w:color w:val="000000"/>
          <w:sz w:val="24"/>
          <w:szCs w:val="24"/>
        </w:rPr>
      </w:pPr>
    </w:p>
    <w:p w:rsidR="002B50D7" w:rsidRDefault="002B50D7" w:rsidP="002B50D7">
      <w:pPr>
        <w:pStyle w:val="NoSpacing"/>
        <w:jc w:val="right"/>
        <w:rPr>
          <w:rFonts w:asciiTheme="majorHAnsi" w:hAnsiTheme="majorHAnsi" w:cs="Arial"/>
          <w:b/>
          <w:bCs/>
          <w:color w:val="000000"/>
          <w:sz w:val="24"/>
          <w:szCs w:val="24"/>
        </w:rPr>
      </w:pPr>
    </w:p>
    <w:p w:rsidR="002B50D7" w:rsidRDefault="002B50D7" w:rsidP="002B50D7">
      <w:pPr>
        <w:pStyle w:val="NoSpacing"/>
        <w:jc w:val="right"/>
        <w:rPr>
          <w:rFonts w:asciiTheme="majorHAnsi" w:hAnsiTheme="majorHAnsi" w:cs="Arial"/>
          <w:b/>
          <w:bCs/>
          <w:color w:val="000000"/>
          <w:sz w:val="24"/>
          <w:szCs w:val="24"/>
        </w:rPr>
      </w:pPr>
    </w:p>
    <w:p w:rsidR="002B50D7" w:rsidRDefault="002B50D7" w:rsidP="002B50D7">
      <w:pPr>
        <w:pStyle w:val="NoSpacing"/>
        <w:jc w:val="right"/>
        <w:rPr>
          <w:rFonts w:asciiTheme="majorHAnsi" w:hAnsiTheme="majorHAnsi" w:cs="Arial"/>
          <w:b/>
          <w:bCs/>
          <w:color w:val="000000"/>
          <w:sz w:val="24"/>
          <w:szCs w:val="24"/>
        </w:rPr>
      </w:pPr>
    </w:p>
    <w:p w:rsidR="002B50D7" w:rsidRDefault="002B50D7" w:rsidP="002B50D7">
      <w:pPr>
        <w:pStyle w:val="NoSpacing"/>
        <w:jc w:val="right"/>
        <w:rPr>
          <w:rFonts w:asciiTheme="majorHAnsi" w:hAnsiTheme="majorHAnsi" w:cs="Arial"/>
          <w:b/>
          <w:bCs/>
          <w:color w:val="000000"/>
          <w:sz w:val="24"/>
          <w:szCs w:val="24"/>
        </w:rPr>
      </w:pPr>
    </w:p>
    <w:p w:rsidR="002B50D7" w:rsidRDefault="002B50D7" w:rsidP="002B50D7">
      <w:pPr>
        <w:pStyle w:val="NoSpacing"/>
        <w:jc w:val="right"/>
        <w:rPr>
          <w:rFonts w:asciiTheme="majorHAnsi" w:hAnsiTheme="majorHAnsi" w:cs="Arial"/>
          <w:b/>
          <w:bCs/>
          <w:color w:val="000000"/>
          <w:sz w:val="24"/>
          <w:szCs w:val="24"/>
        </w:rPr>
      </w:pPr>
    </w:p>
    <w:p w:rsidR="002B50D7" w:rsidRDefault="002B50D7" w:rsidP="002B50D7">
      <w:pPr>
        <w:pStyle w:val="NoSpacing"/>
        <w:jc w:val="right"/>
        <w:rPr>
          <w:rFonts w:asciiTheme="majorHAnsi" w:hAnsiTheme="majorHAnsi" w:cs="Arial"/>
          <w:b/>
          <w:bCs/>
          <w:color w:val="000000"/>
          <w:sz w:val="24"/>
          <w:szCs w:val="24"/>
        </w:rPr>
      </w:pPr>
    </w:p>
    <w:p w:rsidR="002B50D7" w:rsidRDefault="002B50D7" w:rsidP="002B50D7">
      <w:pPr>
        <w:pStyle w:val="NoSpacing"/>
        <w:jc w:val="right"/>
        <w:rPr>
          <w:rFonts w:asciiTheme="majorHAnsi" w:hAnsiTheme="majorHAnsi"/>
          <w:sz w:val="24"/>
          <w:szCs w:val="24"/>
        </w:rPr>
      </w:pPr>
    </w:p>
    <w:p w:rsidR="00CE633B" w:rsidRDefault="00CE633B" w:rsidP="002B50D7">
      <w:pPr>
        <w:pStyle w:val="NoSpacing"/>
        <w:jc w:val="right"/>
        <w:rPr>
          <w:rFonts w:asciiTheme="majorHAnsi" w:hAnsiTheme="majorHAnsi"/>
          <w:sz w:val="24"/>
          <w:szCs w:val="24"/>
        </w:rPr>
      </w:pPr>
    </w:p>
    <w:p w:rsidR="00CE633B" w:rsidRDefault="00CE633B" w:rsidP="002B50D7">
      <w:pPr>
        <w:pStyle w:val="NoSpacing"/>
        <w:jc w:val="right"/>
        <w:rPr>
          <w:rFonts w:asciiTheme="majorHAnsi" w:hAnsiTheme="majorHAnsi"/>
          <w:sz w:val="24"/>
          <w:szCs w:val="24"/>
        </w:rPr>
      </w:pPr>
    </w:p>
    <w:p w:rsidR="00CE633B" w:rsidRDefault="00CE633B" w:rsidP="002B50D7">
      <w:pPr>
        <w:pStyle w:val="NoSpacing"/>
        <w:jc w:val="right"/>
        <w:rPr>
          <w:rFonts w:asciiTheme="majorHAnsi" w:hAnsiTheme="majorHAnsi"/>
          <w:sz w:val="24"/>
          <w:szCs w:val="24"/>
        </w:rPr>
      </w:pPr>
    </w:p>
    <w:p w:rsidR="00CE633B" w:rsidRDefault="00CE633B" w:rsidP="002B50D7">
      <w:pPr>
        <w:pStyle w:val="NoSpacing"/>
        <w:jc w:val="right"/>
        <w:rPr>
          <w:rFonts w:asciiTheme="majorHAnsi" w:hAnsiTheme="majorHAnsi"/>
          <w:sz w:val="24"/>
          <w:szCs w:val="24"/>
        </w:rPr>
      </w:pPr>
    </w:p>
    <w:p w:rsidR="00CE633B" w:rsidRDefault="00CE633B" w:rsidP="002B50D7">
      <w:pPr>
        <w:pStyle w:val="NoSpacing"/>
        <w:jc w:val="right"/>
        <w:rPr>
          <w:rFonts w:asciiTheme="majorHAnsi" w:hAnsiTheme="majorHAnsi"/>
          <w:sz w:val="24"/>
          <w:szCs w:val="24"/>
        </w:rPr>
      </w:pPr>
    </w:p>
    <w:p w:rsidR="00CE633B" w:rsidRDefault="00CE633B" w:rsidP="002B50D7">
      <w:pPr>
        <w:pStyle w:val="NoSpacing"/>
        <w:jc w:val="right"/>
        <w:rPr>
          <w:rFonts w:asciiTheme="majorHAnsi" w:hAnsiTheme="majorHAnsi"/>
          <w:sz w:val="24"/>
          <w:szCs w:val="24"/>
        </w:rPr>
      </w:pPr>
    </w:p>
    <w:p w:rsidR="00CE633B" w:rsidRDefault="00CE633B" w:rsidP="002B50D7">
      <w:pPr>
        <w:pStyle w:val="NoSpacing"/>
        <w:jc w:val="right"/>
        <w:rPr>
          <w:rFonts w:asciiTheme="majorHAnsi" w:hAnsiTheme="majorHAnsi"/>
          <w:sz w:val="24"/>
          <w:szCs w:val="24"/>
        </w:rPr>
      </w:pPr>
    </w:p>
    <w:p w:rsidR="00CE633B" w:rsidRDefault="00CE633B" w:rsidP="002B50D7">
      <w:pPr>
        <w:pStyle w:val="NoSpacing"/>
        <w:jc w:val="right"/>
        <w:rPr>
          <w:rFonts w:asciiTheme="majorHAnsi" w:hAnsiTheme="majorHAnsi"/>
          <w:sz w:val="24"/>
          <w:szCs w:val="24"/>
        </w:rPr>
      </w:pPr>
    </w:p>
    <w:p w:rsidR="00CE633B" w:rsidRDefault="00CE633B" w:rsidP="002B50D7">
      <w:pPr>
        <w:pStyle w:val="NoSpacing"/>
        <w:jc w:val="right"/>
        <w:rPr>
          <w:rFonts w:asciiTheme="majorHAnsi" w:hAnsiTheme="majorHAnsi"/>
          <w:sz w:val="24"/>
          <w:szCs w:val="24"/>
        </w:rPr>
      </w:pPr>
    </w:p>
    <w:p w:rsidR="00CE633B" w:rsidRDefault="00CE633B" w:rsidP="002B50D7">
      <w:pPr>
        <w:pStyle w:val="NoSpacing"/>
        <w:jc w:val="right"/>
        <w:rPr>
          <w:rFonts w:asciiTheme="majorHAnsi" w:hAnsiTheme="majorHAnsi"/>
          <w:sz w:val="24"/>
          <w:szCs w:val="24"/>
        </w:rPr>
      </w:pPr>
    </w:p>
    <w:p w:rsidR="00CE633B" w:rsidRDefault="00CE633B" w:rsidP="002B50D7">
      <w:pPr>
        <w:pStyle w:val="NoSpacing"/>
        <w:jc w:val="right"/>
        <w:rPr>
          <w:rFonts w:asciiTheme="majorHAnsi" w:hAnsiTheme="majorHAnsi"/>
          <w:sz w:val="24"/>
          <w:szCs w:val="24"/>
        </w:rPr>
      </w:pPr>
    </w:p>
    <w:p w:rsidR="00A9012C" w:rsidRDefault="00A9012C" w:rsidP="002B50D7">
      <w:pPr>
        <w:pStyle w:val="NoSpacing"/>
        <w:jc w:val="right"/>
        <w:rPr>
          <w:rFonts w:asciiTheme="majorHAnsi" w:hAnsiTheme="majorHAnsi"/>
          <w:sz w:val="24"/>
          <w:szCs w:val="24"/>
        </w:rPr>
      </w:pPr>
    </w:p>
    <w:p w:rsidR="00CE633B" w:rsidRDefault="00CE633B" w:rsidP="002B50D7">
      <w:pPr>
        <w:pStyle w:val="NoSpacing"/>
        <w:jc w:val="right"/>
        <w:rPr>
          <w:rFonts w:asciiTheme="majorHAnsi" w:hAnsiTheme="majorHAnsi"/>
          <w:sz w:val="24"/>
          <w:szCs w:val="24"/>
        </w:rPr>
      </w:pPr>
    </w:p>
    <w:p w:rsidR="00CE633B" w:rsidRDefault="00CE633B" w:rsidP="002B50D7">
      <w:pPr>
        <w:pStyle w:val="NoSpacing"/>
        <w:jc w:val="right"/>
        <w:rPr>
          <w:rFonts w:asciiTheme="majorHAnsi" w:hAnsiTheme="majorHAnsi"/>
          <w:sz w:val="24"/>
          <w:szCs w:val="24"/>
        </w:rPr>
      </w:pPr>
    </w:p>
    <w:p w:rsidR="00CE633B" w:rsidRDefault="00CE633B" w:rsidP="002B50D7">
      <w:pPr>
        <w:pStyle w:val="NoSpacing"/>
        <w:jc w:val="right"/>
        <w:rPr>
          <w:rFonts w:asciiTheme="majorHAnsi" w:hAnsiTheme="majorHAnsi"/>
          <w:sz w:val="24"/>
          <w:szCs w:val="24"/>
        </w:rPr>
      </w:pPr>
    </w:p>
    <w:sectPr w:rsidR="00CE633B" w:rsidSect="00AA1EB9">
      <w:headerReference w:type="default" r:id="rId8"/>
      <w:footerReference w:type="default" r:id="rId9"/>
      <w:pgSz w:w="11909" w:h="16834" w:code="9"/>
      <w:pgMar w:top="1440" w:right="1199" w:bottom="1440" w:left="1440" w:header="576" w:footer="57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3910" w:rsidRDefault="00D93910" w:rsidP="0000455C">
      <w:pPr>
        <w:spacing w:after="0" w:line="240" w:lineRule="auto"/>
      </w:pPr>
      <w:r>
        <w:separator/>
      </w:r>
    </w:p>
  </w:endnote>
  <w:endnote w:type="continuationSeparator" w:id="1">
    <w:p w:rsidR="00D93910" w:rsidRDefault="00D93910" w:rsidP="000045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275526"/>
      <w:docPartObj>
        <w:docPartGallery w:val="Page Numbers (Bottom of Page)"/>
        <w:docPartUnique/>
      </w:docPartObj>
    </w:sdtPr>
    <w:sdtContent>
      <w:p w:rsidR="009543BA" w:rsidRDefault="00A248DC">
        <w:pPr>
          <w:pStyle w:val="Footer"/>
          <w:jc w:val="center"/>
        </w:pPr>
        <w:fldSimple w:instr=" PAGE   \* MERGEFORMAT ">
          <w:r w:rsidR="00405661">
            <w:rPr>
              <w:noProof/>
            </w:rPr>
            <w:t>3</w:t>
          </w:r>
        </w:fldSimple>
      </w:p>
    </w:sdtContent>
  </w:sdt>
  <w:p w:rsidR="009543BA" w:rsidRDefault="009543B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3910" w:rsidRDefault="00D93910" w:rsidP="0000455C">
      <w:pPr>
        <w:spacing w:after="0" w:line="240" w:lineRule="auto"/>
      </w:pPr>
      <w:r>
        <w:separator/>
      </w:r>
    </w:p>
  </w:footnote>
  <w:footnote w:type="continuationSeparator" w:id="1">
    <w:p w:rsidR="00D93910" w:rsidRDefault="00D93910" w:rsidP="0000455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43BA" w:rsidRDefault="009543BA">
    <w:pPr>
      <w:pStyle w:val="Header"/>
    </w:pPr>
    <w:r>
      <w:tab/>
    </w:r>
    <w:r>
      <w:tab/>
    </w:r>
    <w:r w:rsidRPr="00CE633B">
      <w:rPr>
        <w:noProof/>
      </w:rPr>
      <w:drawing>
        <wp:inline distT="0" distB="0" distL="0" distR="0">
          <wp:extent cx="1541869" cy="553609"/>
          <wp:effectExtent l="0" t="0" r="0" b="0"/>
          <wp:docPr id="2" name="Picture 1" descr="https://static.wixstatic.com/media/223cb8_8933650ed829498b950bfbc0f0da28d4~mv2_d_4068_1934_s_2.png/v1/crop/x_0,y_231,w_4068,h_1472/fill/w_337,h_121,al_c,usm_0.66_1.00_0.01/223cb8_8933650ed829498b950bfbc0f0da28d4~mv2_d_4068_1934_s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atic.wixstatic.com/media/223cb8_8933650ed829498b950bfbc0f0da28d4~mv2_d_4068_1934_s_2.png/v1/crop/x_0,y_231,w_4068,h_1472/fill/w_337,h_121,al_c,usm_0.66_1.00_0.01/223cb8_8933650ed829498b950bfbc0f0da28d4~mv2_d_4068_1934_s_2.png"/>
                  <pic:cNvPicPr>
                    <a:picLocks noChangeAspect="1" noChangeArrowheads="1"/>
                  </pic:cNvPicPr>
                </pic:nvPicPr>
                <pic:blipFill>
                  <a:blip r:embed="rId1"/>
                  <a:srcRect/>
                  <a:stretch>
                    <a:fillRect/>
                  </a:stretch>
                </pic:blipFill>
                <pic:spPr bwMode="auto">
                  <a:xfrm>
                    <a:off x="0" y="0"/>
                    <a:ext cx="1548861" cy="556119"/>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71FCC"/>
    <w:multiLevelType w:val="hybridMultilevel"/>
    <w:tmpl w:val="021665D2"/>
    <w:lvl w:ilvl="0" w:tplc="5A025BB0">
      <w:start w:val="1"/>
      <w:numFmt w:val="decimal"/>
      <w:lvlText w:val="%1."/>
      <w:lvlJc w:val="left"/>
      <w:pPr>
        <w:ind w:left="360" w:hanging="360"/>
      </w:pPr>
      <w:rPr>
        <w:rFonts w:ascii="Cambria" w:hAnsi="Cambria" w:cs="Cambria"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8401606"/>
    <w:multiLevelType w:val="hybridMultilevel"/>
    <w:tmpl w:val="24CAC4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A1C5877"/>
    <w:multiLevelType w:val="hybridMultilevel"/>
    <w:tmpl w:val="82B271B6"/>
    <w:lvl w:ilvl="0" w:tplc="2D14CC1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530726"/>
    <w:multiLevelType w:val="multilevel"/>
    <w:tmpl w:val="1130A782"/>
    <w:lvl w:ilvl="0">
      <w:start w:val="1"/>
      <w:numFmt w:val="decimal"/>
      <w:lvlText w:val="%1."/>
      <w:lvlJc w:val="left"/>
      <w:pPr>
        <w:ind w:left="360" w:hanging="360"/>
      </w:pPr>
      <w:rPr>
        <w:rFonts w:hint="default"/>
        <w:b/>
      </w:rPr>
    </w:lvl>
    <w:lvl w:ilvl="1">
      <w:start w:val="1"/>
      <w:numFmt w:val="decimal"/>
      <w:isLgl/>
      <w:lvlText w:val="%1.%2"/>
      <w:lvlJc w:val="left"/>
      <w:pPr>
        <w:ind w:left="43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nsid w:val="2EC170ED"/>
    <w:multiLevelType w:val="hybridMultilevel"/>
    <w:tmpl w:val="C26E9930"/>
    <w:lvl w:ilvl="0" w:tplc="F0023E7E">
      <w:start w:val="1"/>
      <w:numFmt w:val="decimal"/>
      <w:lvlText w:val="%1."/>
      <w:lvlJc w:val="left"/>
      <w:pPr>
        <w:ind w:left="360" w:hanging="360"/>
      </w:pPr>
      <w:rPr>
        <w:rFonts w:ascii="Cambria" w:hAnsi="Cambria" w:cs="Cambria"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FB87027"/>
    <w:multiLevelType w:val="hybridMultilevel"/>
    <w:tmpl w:val="AB4C1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1251AEC"/>
    <w:multiLevelType w:val="hybridMultilevel"/>
    <w:tmpl w:val="76FE926C"/>
    <w:lvl w:ilvl="0" w:tplc="0F9E64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58F6A8C"/>
    <w:multiLevelType w:val="hybridMultilevel"/>
    <w:tmpl w:val="89A279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B3E00E2"/>
    <w:multiLevelType w:val="hybridMultilevel"/>
    <w:tmpl w:val="D34CADCE"/>
    <w:lvl w:ilvl="0" w:tplc="34701292">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66B1063"/>
    <w:multiLevelType w:val="multilevel"/>
    <w:tmpl w:val="A4FE4708"/>
    <w:lvl w:ilvl="0">
      <w:start w:val="1"/>
      <w:numFmt w:val="decimal"/>
      <w:lvlText w:val="%1."/>
      <w:lvlJc w:val="left"/>
      <w:pPr>
        <w:ind w:left="720" w:hanging="360"/>
      </w:pPr>
      <w:rPr>
        <w:b/>
      </w:rPr>
    </w:lvl>
    <w:lvl w:ilvl="1">
      <w:start w:val="2"/>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nsid w:val="59777725"/>
    <w:multiLevelType w:val="hybridMultilevel"/>
    <w:tmpl w:val="156C37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A1F65E8"/>
    <w:multiLevelType w:val="hybridMultilevel"/>
    <w:tmpl w:val="E6144D44"/>
    <w:lvl w:ilvl="0" w:tplc="04090013">
      <w:start w:val="1"/>
      <w:numFmt w:val="upperRoman"/>
      <w:lvlText w:val="%1."/>
      <w:lvlJc w:val="righ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D6B68EB"/>
    <w:multiLevelType w:val="hybridMultilevel"/>
    <w:tmpl w:val="3A5C30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8"/>
  </w:num>
  <w:num w:numId="4">
    <w:abstractNumId w:val="6"/>
  </w:num>
  <w:num w:numId="5">
    <w:abstractNumId w:val="10"/>
  </w:num>
  <w:num w:numId="6">
    <w:abstractNumId w:val="3"/>
  </w:num>
  <w:num w:numId="7">
    <w:abstractNumId w:val="12"/>
  </w:num>
  <w:num w:numId="8">
    <w:abstractNumId w:val="1"/>
  </w:num>
  <w:num w:numId="9">
    <w:abstractNumId w:val="2"/>
  </w:num>
  <w:num w:numId="10">
    <w:abstractNumId w:val="11"/>
  </w:num>
  <w:num w:numId="11">
    <w:abstractNumId w:val="4"/>
  </w:num>
  <w:num w:numId="12">
    <w:abstractNumId w:val="0"/>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BE51CE"/>
    <w:rsid w:val="0000455C"/>
    <w:rsid w:val="0001360D"/>
    <w:rsid w:val="00051E32"/>
    <w:rsid w:val="00095552"/>
    <w:rsid w:val="0009689B"/>
    <w:rsid w:val="000E6712"/>
    <w:rsid w:val="000F3CAE"/>
    <w:rsid w:val="001409FB"/>
    <w:rsid w:val="00164E36"/>
    <w:rsid w:val="0018071C"/>
    <w:rsid w:val="001E46CE"/>
    <w:rsid w:val="001F1528"/>
    <w:rsid w:val="00205998"/>
    <w:rsid w:val="00211AD5"/>
    <w:rsid w:val="0022268B"/>
    <w:rsid w:val="00242AFC"/>
    <w:rsid w:val="00242C46"/>
    <w:rsid w:val="00253848"/>
    <w:rsid w:val="0028205B"/>
    <w:rsid w:val="002B50D7"/>
    <w:rsid w:val="002C161C"/>
    <w:rsid w:val="002E16E3"/>
    <w:rsid w:val="002F436D"/>
    <w:rsid w:val="00324EEF"/>
    <w:rsid w:val="003418A3"/>
    <w:rsid w:val="00365D2B"/>
    <w:rsid w:val="003B56C2"/>
    <w:rsid w:val="003D0CA2"/>
    <w:rsid w:val="003E1299"/>
    <w:rsid w:val="00405661"/>
    <w:rsid w:val="00417CED"/>
    <w:rsid w:val="00437B0F"/>
    <w:rsid w:val="00437CC8"/>
    <w:rsid w:val="00456944"/>
    <w:rsid w:val="00477FCD"/>
    <w:rsid w:val="00481ECF"/>
    <w:rsid w:val="004905E3"/>
    <w:rsid w:val="00492DFB"/>
    <w:rsid w:val="004A1F19"/>
    <w:rsid w:val="00525594"/>
    <w:rsid w:val="005306D7"/>
    <w:rsid w:val="005329AF"/>
    <w:rsid w:val="00573DAA"/>
    <w:rsid w:val="00590B4D"/>
    <w:rsid w:val="005A08B2"/>
    <w:rsid w:val="005A6BAF"/>
    <w:rsid w:val="005C00D9"/>
    <w:rsid w:val="005C7D08"/>
    <w:rsid w:val="00606E88"/>
    <w:rsid w:val="00620C3B"/>
    <w:rsid w:val="00623773"/>
    <w:rsid w:val="006237F9"/>
    <w:rsid w:val="006476C9"/>
    <w:rsid w:val="006777A5"/>
    <w:rsid w:val="00686C3C"/>
    <w:rsid w:val="00692AFE"/>
    <w:rsid w:val="006B126B"/>
    <w:rsid w:val="006B163F"/>
    <w:rsid w:val="006E1748"/>
    <w:rsid w:val="006E7AF4"/>
    <w:rsid w:val="006F0652"/>
    <w:rsid w:val="006F76F2"/>
    <w:rsid w:val="00710E3D"/>
    <w:rsid w:val="00716037"/>
    <w:rsid w:val="007235CA"/>
    <w:rsid w:val="0074106C"/>
    <w:rsid w:val="00773F14"/>
    <w:rsid w:val="007755CE"/>
    <w:rsid w:val="0079078E"/>
    <w:rsid w:val="00793C04"/>
    <w:rsid w:val="007A0A04"/>
    <w:rsid w:val="007A6F83"/>
    <w:rsid w:val="007F282B"/>
    <w:rsid w:val="00801283"/>
    <w:rsid w:val="00804163"/>
    <w:rsid w:val="00810876"/>
    <w:rsid w:val="008406CC"/>
    <w:rsid w:val="00883AEF"/>
    <w:rsid w:val="008866B5"/>
    <w:rsid w:val="008A45DA"/>
    <w:rsid w:val="008A688E"/>
    <w:rsid w:val="008B7083"/>
    <w:rsid w:val="009476E6"/>
    <w:rsid w:val="00953A58"/>
    <w:rsid w:val="009543BA"/>
    <w:rsid w:val="009719D8"/>
    <w:rsid w:val="009B2EA4"/>
    <w:rsid w:val="009F69E3"/>
    <w:rsid w:val="00A016F0"/>
    <w:rsid w:val="00A177A0"/>
    <w:rsid w:val="00A23307"/>
    <w:rsid w:val="00A2357D"/>
    <w:rsid w:val="00A248DC"/>
    <w:rsid w:val="00A35449"/>
    <w:rsid w:val="00A35DBB"/>
    <w:rsid w:val="00A41372"/>
    <w:rsid w:val="00A41A2C"/>
    <w:rsid w:val="00A41CC3"/>
    <w:rsid w:val="00A459F6"/>
    <w:rsid w:val="00A9012C"/>
    <w:rsid w:val="00AA0878"/>
    <w:rsid w:val="00AA1EB9"/>
    <w:rsid w:val="00AB0081"/>
    <w:rsid w:val="00AD288D"/>
    <w:rsid w:val="00AD4D98"/>
    <w:rsid w:val="00AF1012"/>
    <w:rsid w:val="00AF2BB5"/>
    <w:rsid w:val="00AF424D"/>
    <w:rsid w:val="00B25AE6"/>
    <w:rsid w:val="00B33F5D"/>
    <w:rsid w:val="00B34989"/>
    <w:rsid w:val="00B40B8A"/>
    <w:rsid w:val="00B560F3"/>
    <w:rsid w:val="00B57DFE"/>
    <w:rsid w:val="00B75C85"/>
    <w:rsid w:val="00B91A88"/>
    <w:rsid w:val="00B95B57"/>
    <w:rsid w:val="00BB4CE1"/>
    <w:rsid w:val="00BE51CE"/>
    <w:rsid w:val="00C03D52"/>
    <w:rsid w:val="00C10F9F"/>
    <w:rsid w:val="00C24B30"/>
    <w:rsid w:val="00C2543C"/>
    <w:rsid w:val="00C50282"/>
    <w:rsid w:val="00C5330D"/>
    <w:rsid w:val="00C55BE6"/>
    <w:rsid w:val="00C73BE5"/>
    <w:rsid w:val="00C86C8F"/>
    <w:rsid w:val="00CD1834"/>
    <w:rsid w:val="00CE2E70"/>
    <w:rsid w:val="00CE633B"/>
    <w:rsid w:val="00D3460F"/>
    <w:rsid w:val="00D44055"/>
    <w:rsid w:val="00D46BEB"/>
    <w:rsid w:val="00D66C44"/>
    <w:rsid w:val="00D8263D"/>
    <w:rsid w:val="00D93910"/>
    <w:rsid w:val="00D961F0"/>
    <w:rsid w:val="00DA4364"/>
    <w:rsid w:val="00DB3A94"/>
    <w:rsid w:val="00DD24F5"/>
    <w:rsid w:val="00DD6735"/>
    <w:rsid w:val="00DF4554"/>
    <w:rsid w:val="00DF6AA3"/>
    <w:rsid w:val="00E1762E"/>
    <w:rsid w:val="00EA5364"/>
    <w:rsid w:val="00EB1B62"/>
    <w:rsid w:val="00EB5424"/>
    <w:rsid w:val="00EB589B"/>
    <w:rsid w:val="00EE48E4"/>
    <w:rsid w:val="00EF1828"/>
    <w:rsid w:val="00F07FED"/>
    <w:rsid w:val="00F3145B"/>
    <w:rsid w:val="00F33161"/>
    <w:rsid w:val="00F52FC5"/>
    <w:rsid w:val="00F54ECE"/>
    <w:rsid w:val="00F609FD"/>
    <w:rsid w:val="00F60D2C"/>
    <w:rsid w:val="00F6680F"/>
    <w:rsid w:val="00F72D87"/>
    <w:rsid w:val="00FC42D1"/>
    <w:rsid w:val="00FC7CB3"/>
    <w:rsid w:val="00FE0B4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3213]" strokecolor="none [3213]"/>
    </o:shapedefaults>
    <o:shapelayout v:ext="edit">
      <o:idmap v:ext="edit" data="1"/>
      <o:rules v:ext="edit">
        <o:r id="V:Rule3" type="connector" idref="#_x0000_s1027"/>
        <o:r id="V:Rule4"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1B6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E51CE"/>
    <w:pPr>
      <w:autoSpaceDE w:val="0"/>
      <w:autoSpaceDN w:val="0"/>
      <w:adjustRightInd w:val="0"/>
      <w:spacing w:after="0" w:line="240" w:lineRule="auto"/>
    </w:pPr>
    <w:rPr>
      <w:rFonts w:ascii="Cambria" w:hAnsi="Cambria" w:cs="Cambria"/>
      <w:color w:val="000000"/>
      <w:sz w:val="24"/>
      <w:szCs w:val="24"/>
    </w:rPr>
  </w:style>
  <w:style w:type="paragraph" w:styleId="Header">
    <w:name w:val="header"/>
    <w:basedOn w:val="Normal"/>
    <w:link w:val="HeaderChar"/>
    <w:uiPriority w:val="99"/>
    <w:unhideWhenUsed/>
    <w:rsid w:val="000045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455C"/>
  </w:style>
  <w:style w:type="paragraph" w:styleId="Footer">
    <w:name w:val="footer"/>
    <w:basedOn w:val="Normal"/>
    <w:link w:val="FooterChar"/>
    <w:uiPriority w:val="99"/>
    <w:unhideWhenUsed/>
    <w:rsid w:val="000045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455C"/>
  </w:style>
  <w:style w:type="paragraph" w:styleId="BalloonText">
    <w:name w:val="Balloon Text"/>
    <w:basedOn w:val="Normal"/>
    <w:link w:val="BalloonTextChar"/>
    <w:uiPriority w:val="99"/>
    <w:semiHidden/>
    <w:unhideWhenUsed/>
    <w:rsid w:val="000045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455C"/>
    <w:rPr>
      <w:rFonts w:ascii="Tahoma" w:hAnsi="Tahoma" w:cs="Tahoma"/>
      <w:sz w:val="16"/>
      <w:szCs w:val="16"/>
    </w:rPr>
  </w:style>
  <w:style w:type="paragraph" w:styleId="ListParagraph">
    <w:name w:val="List Paragraph"/>
    <w:basedOn w:val="Normal"/>
    <w:uiPriority w:val="34"/>
    <w:qFormat/>
    <w:rsid w:val="005C7D08"/>
    <w:pPr>
      <w:ind w:left="720"/>
      <w:contextualSpacing/>
    </w:pPr>
  </w:style>
  <w:style w:type="character" w:styleId="Hyperlink">
    <w:name w:val="Hyperlink"/>
    <w:basedOn w:val="DefaultParagraphFont"/>
    <w:uiPriority w:val="99"/>
    <w:unhideWhenUsed/>
    <w:rsid w:val="00883AEF"/>
    <w:rPr>
      <w:color w:val="0000FF" w:themeColor="hyperlink"/>
      <w:u w:val="single"/>
    </w:rPr>
  </w:style>
  <w:style w:type="table" w:styleId="TableGrid">
    <w:name w:val="Table Grid"/>
    <w:basedOn w:val="TableNormal"/>
    <w:uiPriority w:val="59"/>
    <w:rsid w:val="004A1F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4A1F19"/>
    <w:pPr>
      <w:spacing w:after="0" w:line="240" w:lineRule="auto"/>
    </w:pPr>
  </w:style>
</w:styles>
</file>

<file path=word/webSettings.xml><?xml version="1.0" encoding="utf-8"?>
<w:webSettings xmlns:r="http://schemas.openxmlformats.org/officeDocument/2006/relationships" xmlns:w="http://schemas.openxmlformats.org/wordprocessingml/2006/main">
  <w:divs>
    <w:div w:id="145830276">
      <w:bodyDiv w:val="1"/>
      <w:marLeft w:val="0"/>
      <w:marRight w:val="0"/>
      <w:marTop w:val="0"/>
      <w:marBottom w:val="0"/>
      <w:divBdr>
        <w:top w:val="none" w:sz="0" w:space="0" w:color="auto"/>
        <w:left w:val="none" w:sz="0" w:space="0" w:color="auto"/>
        <w:bottom w:val="none" w:sz="0" w:space="0" w:color="auto"/>
        <w:right w:val="none" w:sz="0" w:space="0" w:color="auto"/>
      </w:divBdr>
    </w:div>
    <w:div w:id="359163582">
      <w:bodyDiv w:val="1"/>
      <w:marLeft w:val="0"/>
      <w:marRight w:val="0"/>
      <w:marTop w:val="0"/>
      <w:marBottom w:val="0"/>
      <w:divBdr>
        <w:top w:val="none" w:sz="0" w:space="0" w:color="auto"/>
        <w:left w:val="none" w:sz="0" w:space="0" w:color="auto"/>
        <w:bottom w:val="none" w:sz="0" w:space="0" w:color="auto"/>
        <w:right w:val="none" w:sz="0" w:space="0" w:color="auto"/>
      </w:divBdr>
      <w:divsChild>
        <w:div w:id="455224043">
          <w:marLeft w:val="547"/>
          <w:marRight w:val="0"/>
          <w:marTop w:val="0"/>
          <w:marBottom w:val="0"/>
          <w:divBdr>
            <w:top w:val="none" w:sz="0" w:space="0" w:color="auto"/>
            <w:left w:val="none" w:sz="0" w:space="0" w:color="auto"/>
            <w:bottom w:val="none" w:sz="0" w:space="0" w:color="auto"/>
            <w:right w:val="none" w:sz="0" w:space="0" w:color="auto"/>
          </w:divBdr>
        </w:div>
      </w:divsChild>
    </w:div>
    <w:div w:id="863249699">
      <w:bodyDiv w:val="1"/>
      <w:marLeft w:val="0"/>
      <w:marRight w:val="0"/>
      <w:marTop w:val="0"/>
      <w:marBottom w:val="0"/>
      <w:divBdr>
        <w:top w:val="none" w:sz="0" w:space="0" w:color="auto"/>
        <w:left w:val="none" w:sz="0" w:space="0" w:color="auto"/>
        <w:bottom w:val="none" w:sz="0" w:space="0" w:color="auto"/>
        <w:right w:val="none" w:sz="0" w:space="0" w:color="auto"/>
      </w:divBdr>
      <w:divsChild>
        <w:div w:id="1544177130">
          <w:marLeft w:val="547"/>
          <w:marRight w:val="0"/>
          <w:marTop w:val="0"/>
          <w:marBottom w:val="0"/>
          <w:divBdr>
            <w:top w:val="none" w:sz="0" w:space="0" w:color="auto"/>
            <w:left w:val="none" w:sz="0" w:space="0" w:color="auto"/>
            <w:bottom w:val="none" w:sz="0" w:space="0" w:color="auto"/>
            <w:right w:val="none" w:sz="0" w:space="0" w:color="auto"/>
          </w:divBdr>
        </w:div>
      </w:divsChild>
    </w:div>
    <w:div w:id="972759772">
      <w:bodyDiv w:val="1"/>
      <w:marLeft w:val="0"/>
      <w:marRight w:val="0"/>
      <w:marTop w:val="0"/>
      <w:marBottom w:val="0"/>
      <w:divBdr>
        <w:top w:val="none" w:sz="0" w:space="0" w:color="auto"/>
        <w:left w:val="none" w:sz="0" w:space="0" w:color="auto"/>
        <w:bottom w:val="none" w:sz="0" w:space="0" w:color="auto"/>
        <w:right w:val="none" w:sz="0" w:space="0" w:color="auto"/>
      </w:divBdr>
      <w:divsChild>
        <w:div w:id="15497860">
          <w:marLeft w:val="547"/>
          <w:marRight w:val="0"/>
          <w:marTop w:val="0"/>
          <w:marBottom w:val="0"/>
          <w:divBdr>
            <w:top w:val="none" w:sz="0" w:space="0" w:color="auto"/>
            <w:left w:val="none" w:sz="0" w:space="0" w:color="auto"/>
            <w:bottom w:val="none" w:sz="0" w:space="0" w:color="auto"/>
            <w:right w:val="none" w:sz="0" w:space="0" w:color="auto"/>
          </w:divBdr>
        </w:div>
      </w:divsChild>
    </w:div>
    <w:div w:id="1906451711">
      <w:bodyDiv w:val="1"/>
      <w:marLeft w:val="0"/>
      <w:marRight w:val="0"/>
      <w:marTop w:val="0"/>
      <w:marBottom w:val="0"/>
      <w:divBdr>
        <w:top w:val="none" w:sz="0" w:space="0" w:color="auto"/>
        <w:left w:val="none" w:sz="0" w:space="0" w:color="auto"/>
        <w:bottom w:val="none" w:sz="0" w:space="0" w:color="auto"/>
        <w:right w:val="none" w:sz="0" w:space="0" w:color="auto"/>
      </w:divBdr>
      <w:divsChild>
        <w:div w:id="1227110260">
          <w:marLeft w:val="547"/>
          <w:marRight w:val="0"/>
          <w:marTop w:val="0"/>
          <w:marBottom w:val="0"/>
          <w:divBdr>
            <w:top w:val="none" w:sz="0" w:space="0" w:color="auto"/>
            <w:left w:val="none" w:sz="0" w:space="0" w:color="auto"/>
            <w:bottom w:val="none" w:sz="0" w:space="0" w:color="auto"/>
            <w:right w:val="none" w:sz="0" w:space="0" w:color="auto"/>
          </w:divBdr>
        </w:div>
      </w:divsChild>
    </w:div>
    <w:div w:id="2020035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4FFE4C-4987-41C4-9E7E-6F80D0572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617</TotalTime>
  <Pages>1</Pages>
  <Words>3567</Words>
  <Characters>20336</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Nishu</dc:creator>
  <cp:keywords/>
  <dc:description/>
  <cp:lastModifiedBy>FINANCE</cp:lastModifiedBy>
  <cp:revision>56</cp:revision>
  <cp:lastPrinted>2019-03-16T10:20:00Z</cp:lastPrinted>
  <dcterms:created xsi:type="dcterms:W3CDTF">2014-08-01T11:39:00Z</dcterms:created>
  <dcterms:modified xsi:type="dcterms:W3CDTF">2019-03-16T10:21:00Z</dcterms:modified>
</cp:coreProperties>
</file>